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C" w:rsidRDefault="00656ECC" w:rsidP="00656ECC">
      <w:pPr>
        <w:pStyle w:val="NoSpacing"/>
        <w:rPr>
          <w:b/>
          <w:caps/>
          <w:color w:val="FF0000"/>
          <w:sz w:val="22"/>
          <w:szCs w:val="22"/>
        </w:rPr>
      </w:pPr>
      <w:bookmarkStart w:id="0" w:name="_GoBack"/>
      <w:bookmarkEnd w:id="0"/>
      <w:r w:rsidRPr="00E35732">
        <w:rPr>
          <w:b/>
          <w:caps/>
          <w:color w:val="FF0000"/>
          <w:sz w:val="22"/>
          <w:szCs w:val="22"/>
        </w:rPr>
        <w:t>press release</w:t>
      </w:r>
      <w:r>
        <w:rPr>
          <w:b/>
          <w:caps/>
          <w:color w:val="FF0000"/>
          <w:sz w:val="22"/>
          <w:szCs w:val="22"/>
        </w:rPr>
        <w:t>:</w:t>
      </w:r>
      <w:r w:rsidRPr="00E35732">
        <w:rPr>
          <w:b/>
          <w:caps/>
          <w:color w:val="FF0000"/>
          <w:sz w:val="22"/>
          <w:szCs w:val="22"/>
        </w:rPr>
        <w:t xml:space="preserve"> for immediate distribution </w:t>
      </w:r>
    </w:p>
    <w:p w:rsidR="00656ECC" w:rsidRDefault="004120B4" w:rsidP="00656ECC">
      <w:pPr>
        <w:pStyle w:val="NoSpacing"/>
        <w:rPr>
          <w:b/>
          <w:sz w:val="48"/>
          <w:szCs w:val="48"/>
        </w:rPr>
      </w:pPr>
      <w:r>
        <w:rPr>
          <w:b/>
          <w:sz w:val="48"/>
          <w:szCs w:val="48"/>
        </w:rPr>
        <w:t>3-S Dam D</w:t>
      </w:r>
      <w:r w:rsidR="00656ECC">
        <w:rPr>
          <w:b/>
          <w:sz w:val="48"/>
          <w:szCs w:val="48"/>
        </w:rPr>
        <w:t xml:space="preserve">elay </w:t>
      </w:r>
      <w:r>
        <w:rPr>
          <w:b/>
          <w:sz w:val="48"/>
          <w:szCs w:val="48"/>
        </w:rPr>
        <w:t>U</w:t>
      </w:r>
      <w:r w:rsidR="00656ECC">
        <w:rPr>
          <w:b/>
          <w:sz w:val="48"/>
          <w:szCs w:val="48"/>
        </w:rPr>
        <w:t xml:space="preserve">rged to </w:t>
      </w:r>
      <w:r>
        <w:rPr>
          <w:b/>
          <w:sz w:val="48"/>
          <w:szCs w:val="48"/>
        </w:rPr>
        <w:t>R</w:t>
      </w:r>
      <w:r w:rsidR="00656ECC">
        <w:rPr>
          <w:b/>
          <w:sz w:val="48"/>
          <w:szCs w:val="48"/>
        </w:rPr>
        <w:t xml:space="preserve">esearch </w:t>
      </w:r>
      <w:r>
        <w:rPr>
          <w:b/>
          <w:sz w:val="48"/>
          <w:szCs w:val="48"/>
        </w:rPr>
        <w:t>I</w:t>
      </w:r>
      <w:r w:rsidR="00656ECC">
        <w:rPr>
          <w:b/>
          <w:sz w:val="48"/>
          <w:szCs w:val="48"/>
        </w:rPr>
        <w:t xml:space="preserve">mpacts </w:t>
      </w:r>
    </w:p>
    <w:p w:rsidR="004120B4" w:rsidRDefault="004120B4" w:rsidP="00656ECC">
      <w:pPr>
        <w:pStyle w:val="NoSpacing"/>
        <w:rPr>
          <w:b/>
          <w:i/>
          <w:sz w:val="22"/>
          <w:szCs w:val="22"/>
        </w:rPr>
      </w:pPr>
    </w:p>
    <w:p w:rsidR="00656ECC" w:rsidRPr="004120B4" w:rsidRDefault="00656ECC" w:rsidP="00656ECC">
      <w:pPr>
        <w:pStyle w:val="NoSpacing"/>
        <w:rPr>
          <w:b/>
          <w:sz w:val="22"/>
          <w:szCs w:val="22"/>
        </w:rPr>
      </w:pPr>
      <w:r w:rsidRPr="004120B4">
        <w:rPr>
          <w:b/>
          <w:i/>
          <w:sz w:val="22"/>
          <w:szCs w:val="22"/>
          <w:u w:val="single"/>
        </w:rPr>
        <w:t>Millions of livelihoods</w:t>
      </w:r>
      <w:r w:rsidRPr="004120B4">
        <w:rPr>
          <w:b/>
          <w:i/>
          <w:sz w:val="22"/>
          <w:szCs w:val="22"/>
        </w:rPr>
        <w:t xml:space="preserve"> that depend on the water flow of the 3-S River Basin, Tonle Sap and Mekong Delta are potentially </w:t>
      </w:r>
      <w:r w:rsidRPr="004120B4">
        <w:rPr>
          <w:b/>
          <w:i/>
          <w:sz w:val="22"/>
          <w:szCs w:val="22"/>
          <w:u w:val="single"/>
        </w:rPr>
        <w:t>under threat by dam developments in Cambodia</w:t>
      </w:r>
      <w:r w:rsidRPr="004120B4">
        <w:rPr>
          <w:b/>
          <w:i/>
          <w:sz w:val="22"/>
          <w:szCs w:val="22"/>
        </w:rPr>
        <w:t xml:space="preserve">. </w:t>
      </w:r>
    </w:p>
    <w:p w:rsidR="004646CF" w:rsidRDefault="00656ECC" w:rsidP="00656ECC">
      <w:pPr>
        <w:shd w:val="clear" w:color="auto" w:fill="FFFFFF"/>
        <w:spacing w:before="100" w:beforeAutospacing="1"/>
        <w:rPr>
          <w:rFonts w:eastAsia="Times New Roman" w:cs="Arial"/>
          <w:color w:val="000000"/>
          <w:sz w:val="22"/>
          <w:szCs w:val="22"/>
          <w:lang w:eastAsia="en-NZ"/>
        </w:rPr>
      </w:pPr>
      <w:r w:rsidRPr="004120B4">
        <w:rPr>
          <w:b/>
          <w:sz w:val="22"/>
        </w:rPr>
        <w:t>Phnom Penh, Cambodia (</w:t>
      </w:r>
      <w:r w:rsidR="004646CF">
        <w:rPr>
          <w:b/>
          <w:sz w:val="22"/>
        </w:rPr>
        <w:t>Wednesday, November 21, 2012</w:t>
      </w:r>
      <w:r w:rsidRPr="004120B4">
        <w:rPr>
          <w:b/>
          <w:sz w:val="22"/>
        </w:rPr>
        <w:t>)</w:t>
      </w:r>
      <w:r w:rsidRPr="004120B4">
        <w:rPr>
          <w:sz w:val="22"/>
        </w:rPr>
        <w:t xml:space="preserve"> – </w:t>
      </w:r>
      <w:r w:rsidRPr="004120B4">
        <w:rPr>
          <w:rFonts w:eastAsia="Times New Roman" w:cs="Arial"/>
          <w:color w:val="000000"/>
          <w:sz w:val="22"/>
          <w:szCs w:val="22"/>
          <w:lang w:eastAsia="en-NZ"/>
        </w:rPr>
        <w:t>Follow</w:t>
      </w:r>
      <w:r w:rsidR="004646CF">
        <w:rPr>
          <w:rFonts w:eastAsia="Times New Roman" w:cs="Arial"/>
          <w:color w:val="000000"/>
          <w:sz w:val="22"/>
          <w:szCs w:val="22"/>
          <w:lang w:eastAsia="en-NZ"/>
        </w:rPr>
        <w:t xml:space="preserve">ing the Cambodian government’s </w:t>
      </w:r>
      <w:r w:rsidRPr="004120B4">
        <w:rPr>
          <w:rFonts w:eastAsia="Times New Roman" w:cs="Arial"/>
          <w:color w:val="000000"/>
          <w:sz w:val="22"/>
          <w:szCs w:val="22"/>
          <w:lang w:eastAsia="en-NZ"/>
        </w:rPr>
        <w:t xml:space="preserve">announcement of plans to press forward with plans to build a dam on the </w:t>
      </w:r>
      <w:proofErr w:type="spellStart"/>
      <w:r w:rsidRPr="004120B4">
        <w:rPr>
          <w:rFonts w:eastAsia="Times New Roman" w:cs="Arial"/>
          <w:color w:val="000000"/>
          <w:sz w:val="22"/>
          <w:szCs w:val="22"/>
          <w:lang w:eastAsia="en-NZ"/>
        </w:rPr>
        <w:t>Sesan</w:t>
      </w:r>
      <w:proofErr w:type="spellEnd"/>
      <w:r w:rsidRPr="004120B4">
        <w:rPr>
          <w:rFonts w:eastAsia="Times New Roman" w:cs="Arial"/>
          <w:color w:val="000000"/>
          <w:sz w:val="22"/>
          <w:szCs w:val="22"/>
          <w:lang w:eastAsia="en-NZ"/>
        </w:rPr>
        <w:t xml:space="preserve"> River last week, Conservation International </w:t>
      </w:r>
      <w:r w:rsidR="004646CF">
        <w:rPr>
          <w:rFonts w:eastAsia="Times New Roman" w:cs="Arial"/>
          <w:color w:val="000000"/>
          <w:sz w:val="22"/>
          <w:szCs w:val="22"/>
          <w:lang w:eastAsia="en-NZ"/>
        </w:rPr>
        <w:t xml:space="preserve">(CI) </w:t>
      </w:r>
      <w:r w:rsidRPr="004120B4">
        <w:rPr>
          <w:rFonts w:eastAsia="Times New Roman" w:cs="Arial"/>
          <w:color w:val="000000"/>
          <w:sz w:val="22"/>
          <w:szCs w:val="22"/>
          <w:lang w:eastAsia="en-NZ"/>
        </w:rPr>
        <w:t>and</w:t>
      </w:r>
      <w:r w:rsidR="004120B4">
        <w:rPr>
          <w:rFonts w:eastAsia="Times New Roman" w:cs="Arial"/>
          <w:color w:val="000000"/>
          <w:sz w:val="22"/>
          <w:szCs w:val="22"/>
          <w:lang w:eastAsia="en-NZ"/>
        </w:rPr>
        <w:t xml:space="preserve"> </w:t>
      </w:r>
      <w:r w:rsidR="00F454ED">
        <w:rPr>
          <w:rFonts w:eastAsia="Times New Roman" w:cs="Arial"/>
          <w:color w:val="000000"/>
          <w:sz w:val="22"/>
          <w:szCs w:val="22"/>
          <w:lang w:eastAsia="en-NZ"/>
        </w:rPr>
        <w:t xml:space="preserve">the Mekong Flows team </w:t>
      </w:r>
      <w:r w:rsidRPr="004120B4">
        <w:rPr>
          <w:rFonts w:eastAsia="Times New Roman" w:cs="Arial"/>
          <w:color w:val="000000"/>
          <w:sz w:val="22"/>
          <w:szCs w:val="22"/>
          <w:lang w:eastAsia="en-NZ"/>
        </w:rPr>
        <w:t xml:space="preserve">are urging for a </w:t>
      </w:r>
      <w:r w:rsidRPr="004120B4">
        <w:rPr>
          <w:rFonts w:eastAsia="Times New Roman" w:cs="Arial"/>
          <w:b/>
          <w:color w:val="000000"/>
          <w:sz w:val="22"/>
          <w:szCs w:val="22"/>
          <w:lang w:eastAsia="en-NZ"/>
        </w:rPr>
        <w:t>two to five year delay</w:t>
      </w:r>
      <w:r w:rsidR="00F454ED">
        <w:rPr>
          <w:rFonts w:eastAsia="Times New Roman" w:cs="Arial"/>
          <w:b/>
          <w:color w:val="000000"/>
          <w:sz w:val="22"/>
          <w:szCs w:val="22"/>
          <w:lang w:eastAsia="en-NZ"/>
        </w:rPr>
        <w:t xml:space="preserve"> </w:t>
      </w:r>
      <w:r w:rsidR="00F454ED" w:rsidRPr="00E07C56">
        <w:rPr>
          <w:rFonts w:eastAsia="Times New Roman" w:cs="Arial"/>
          <w:color w:val="000000"/>
          <w:sz w:val="22"/>
          <w:szCs w:val="22"/>
          <w:lang w:eastAsia="en-NZ"/>
        </w:rPr>
        <w:t>to</w:t>
      </w:r>
      <w:r w:rsidRPr="004120B4">
        <w:rPr>
          <w:rFonts w:eastAsia="Times New Roman" w:cs="Arial"/>
          <w:color w:val="000000"/>
          <w:sz w:val="22"/>
          <w:szCs w:val="22"/>
          <w:lang w:eastAsia="en-NZ"/>
        </w:rPr>
        <w:t xml:space="preserve"> allow </w:t>
      </w:r>
      <w:r w:rsidR="00F454ED">
        <w:rPr>
          <w:rFonts w:eastAsia="Times New Roman" w:cs="Arial"/>
          <w:color w:val="000000"/>
          <w:sz w:val="22"/>
          <w:szCs w:val="22"/>
          <w:lang w:eastAsia="en-NZ"/>
        </w:rPr>
        <w:t xml:space="preserve">time </w:t>
      </w:r>
      <w:r w:rsidRPr="004120B4">
        <w:rPr>
          <w:rFonts w:eastAsia="Times New Roman" w:cs="Arial"/>
          <w:color w:val="000000"/>
          <w:sz w:val="22"/>
          <w:szCs w:val="22"/>
          <w:lang w:eastAsia="en-NZ"/>
        </w:rPr>
        <w:t xml:space="preserve">for adequate research to </w:t>
      </w:r>
      <w:r w:rsidR="00F454ED">
        <w:rPr>
          <w:rFonts w:eastAsia="Times New Roman" w:cs="Arial"/>
          <w:color w:val="000000"/>
          <w:sz w:val="22"/>
          <w:szCs w:val="22"/>
          <w:lang w:eastAsia="en-NZ"/>
        </w:rPr>
        <w:t xml:space="preserve">better understand </w:t>
      </w:r>
      <w:r w:rsidRPr="004120B4">
        <w:rPr>
          <w:rFonts w:eastAsia="Times New Roman" w:cs="Arial"/>
          <w:color w:val="000000"/>
          <w:sz w:val="22"/>
          <w:szCs w:val="22"/>
          <w:lang w:eastAsia="en-NZ"/>
        </w:rPr>
        <w:t>the trade-offs</w:t>
      </w:r>
      <w:r w:rsidR="00F454ED">
        <w:rPr>
          <w:rFonts w:eastAsia="Times New Roman" w:cs="Arial"/>
          <w:color w:val="000000"/>
          <w:sz w:val="22"/>
          <w:szCs w:val="22"/>
          <w:lang w:eastAsia="en-NZ"/>
        </w:rPr>
        <w:t xml:space="preserve"> between power generation and the </w:t>
      </w:r>
      <w:r w:rsidR="00F454ED">
        <w:rPr>
          <w:rFonts w:eastAsia="Times New Roman" w:cs="Arial"/>
          <w:color w:val="000000"/>
          <w:sz w:val="22"/>
          <w:szCs w:val="22"/>
          <w:lang w:eastAsia="en-NZ"/>
        </w:rPr>
        <w:t>dam</w:t>
      </w:r>
      <w:r w:rsidR="00F454ED">
        <w:rPr>
          <w:rFonts w:eastAsia="Times New Roman" w:cs="Arial"/>
          <w:color w:val="000000"/>
          <w:sz w:val="22"/>
          <w:szCs w:val="22"/>
          <w:lang w:eastAsia="en-NZ"/>
        </w:rPr>
        <w:t>’</w:t>
      </w:r>
      <w:r w:rsidR="00F454ED">
        <w:rPr>
          <w:rFonts w:eastAsia="Times New Roman" w:cs="Arial"/>
          <w:color w:val="000000"/>
          <w:sz w:val="22"/>
          <w:szCs w:val="22"/>
          <w:lang w:eastAsia="en-NZ"/>
        </w:rPr>
        <w:t xml:space="preserve">s </w:t>
      </w:r>
      <w:r w:rsidR="004646CF">
        <w:rPr>
          <w:rFonts w:eastAsia="Times New Roman" w:cs="Arial"/>
          <w:color w:val="000000"/>
          <w:sz w:val="22"/>
          <w:szCs w:val="22"/>
          <w:lang w:eastAsia="en-NZ"/>
        </w:rPr>
        <w:t xml:space="preserve">potential </w:t>
      </w:r>
      <w:r w:rsidR="00F454ED">
        <w:rPr>
          <w:rFonts w:eastAsia="Times New Roman" w:cs="Arial"/>
          <w:color w:val="000000"/>
          <w:sz w:val="22"/>
          <w:szCs w:val="22"/>
          <w:lang w:eastAsia="en-NZ"/>
        </w:rPr>
        <w:t xml:space="preserve">effects </w:t>
      </w:r>
      <w:r w:rsidR="004646CF">
        <w:rPr>
          <w:rFonts w:eastAsia="Times New Roman" w:cs="Arial"/>
          <w:color w:val="000000"/>
          <w:sz w:val="22"/>
          <w:szCs w:val="22"/>
          <w:lang w:eastAsia="en-NZ"/>
        </w:rPr>
        <w:t>on this ecosystem.</w:t>
      </w:r>
    </w:p>
    <w:p w:rsidR="00656ECC" w:rsidRPr="004120B4" w:rsidRDefault="00656ECC" w:rsidP="00656ECC">
      <w:pPr>
        <w:shd w:val="clear" w:color="auto" w:fill="FFFFFF"/>
        <w:spacing w:before="100" w:beforeAutospacing="1"/>
        <w:rPr>
          <w:rFonts w:eastAsia="Times New Roman" w:cs="Arial"/>
          <w:b/>
          <w:bCs/>
          <w:color w:val="000000"/>
          <w:sz w:val="22"/>
          <w:szCs w:val="22"/>
          <w:lang w:eastAsia="en-NZ"/>
        </w:rPr>
      </w:pPr>
      <w:r w:rsidRPr="004120B4">
        <w:rPr>
          <w:rFonts w:eastAsia="Times New Roman" w:cs="Arial"/>
          <w:b/>
          <w:color w:val="000000"/>
          <w:sz w:val="22"/>
          <w:szCs w:val="22"/>
          <w:lang w:eastAsia="en-NZ"/>
        </w:rPr>
        <w:t xml:space="preserve">Tracy Farrell, Senior Technical Director of </w:t>
      </w:r>
      <w:r w:rsidR="004646CF">
        <w:rPr>
          <w:rFonts w:eastAsia="Times New Roman" w:cs="Arial"/>
          <w:b/>
          <w:color w:val="000000"/>
          <w:sz w:val="22"/>
          <w:szCs w:val="22"/>
          <w:lang w:eastAsia="en-NZ"/>
        </w:rPr>
        <w:t>CI’s</w:t>
      </w:r>
      <w:r w:rsidRPr="004120B4">
        <w:rPr>
          <w:rFonts w:eastAsia="Times New Roman" w:cs="Arial"/>
          <w:b/>
          <w:color w:val="000000"/>
          <w:sz w:val="22"/>
          <w:szCs w:val="22"/>
          <w:lang w:eastAsia="en-NZ"/>
        </w:rPr>
        <w:t xml:space="preserve"> Greater Mekong Program</w:t>
      </w:r>
      <w:r w:rsidRPr="004120B4">
        <w:rPr>
          <w:rFonts w:eastAsia="Times New Roman" w:cs="Arial"/>
          <w:color w:val="000000"/>
          <w:sz w:val="22"/>
          <w:szCs w:val="22"/>
          <w:lang w:eastAsia="en-NZ"/>
        </w:rPr>
        <w:t xml:space="preserve"> said of the announcement, ‘careful consideration must be made now of the potential impacts of this, and other dams being considered for the 3-S River Basin, to avoid serious losses to the livelihoods of those that depend on it. This includes </w:t>
      </w:r>
      <w:r w:rsidR="00517A5F">
        <w:rPr>
          <w:rFonts w:eastAsia="Times New Roman" w:cs="Arial"/>
          <w:color w:val="000000"/>
          <w:sz w:val="22"/>
          <w:szCs w:val="22"/>
          <w:lang w:eastAsia="en-NZ"/>
        </w:rPr>
        <w:t>the</w:t>
      </w:r>
      <w:r w:rsidRPr="004120B4">
        <w:rPr>
          <w:rFonts w:eastAsia="Times New Roman" w:cs="Arial"/>
          <w:color w:val="000000"/>
          <w:sz w:val="22"/>
          <w:szCs w:val="22"/>
          <w:lang w:eastAsia="en-NZ"/>
        </w:rPr>
        <w:t xml:space="preserve"> people who live in the 3-S River Basin, the 1</w:t>
      </w:r>
      <w:r w:rsidR="004646CF">
        <w:rPr>
          <w:rFonts w:eastAsia="Times New Roman" w:cs="Arial"/>
          <w:color w:val="000000"/>
          <w:sz w:val="22"/>
          <w:szCs w:val="22"/>
          <w:lang w:eastAsia="en-NZ"/>
        </w:rPr>
        <w:t>.</w:t>
      </w:r>
      <w:r w:rsidRPr="004120B4">
        <w:rPr>
          <w:rFonts w:eastAsia="Times New Roman" w:cs="Arial"/>
          <w:color w:val="000000"/>
          <w:sz w:val="22"/>
          <w:szCs w:val="22"/>
          <w:lang w:eastAsia="en-NZ"/>
        </w:rPr>
        <w:t>1 million</w:t>
      </w:r>
      <w:r w:rsidR="00517A5F">
        <w:rPr>
          <w:rFonts w:eastAsia="Times New Roman" w:cs="Arial"/>
          <w:color w:val="000000"/>
          <w:sz w:val="22"/>
          <w:szCs w:val="22"/>
          <w:lang w:eastAsia="en-NZ"/>
        </w:rPr>
        <w:t xml:space="preserve"> people</w:t>
      </w:r>
      <w:r w:rsidRPr="004120B4">
        <w:rPr>
          <w:rFonts w:eastAsia="Times New Roman" w:cs="Arial"/>
          <w:color w:val="000000"/>
          <w:sz w:val="22"/>
          <w:szCs w:val="22"/>
          <w:lang w:eastAsia="en-NZ"/>
        </w:rPr>
        <w:t xml:space="preserve"> that depend on the Tonle Sap and </w:t>
      </w:r>
      <w:r w:rsidR="00517A5F">
        <w:rPr>
          <w:rFonts w:eastAsia="Times New Roman" w:cs="Arial"/>
          <w:color w:val="000000"/>
          <w:sz w:val="22"/>
          <w:szCs w:val="22"/>
          <w:lang w:eastAsia="en-NZ"/>
        </w:rPr>
        <w:t>another</w:t>
      </w:r>
      <w:r w:rsidRPr="004120B4">
        <w:rPr>
          <w:rFonts w:eastAsia="Times New Roman" w:cs="Arial"/>
          <w:color w:val="000000"/>
          <w:sz w:val="22"/>
          <w:szCs w:val="22"/>
          <w:lang w:eastAsia="en-NZ"/>
        </w:rPr>
        <w:t xml:space="preserve"> 60 million</w:t>
      </w:r>
      <w:r w:rsidR="00517A5F">
        <w:rPr>
          <w:rFonts w:eastAsia="Times New Roman" w:cs="Arial"/>
          <w:color w:val="000000"/>
          <w:sz w:val="22"/>
          <w:szCs w:val="22"/>
          <w:lang w:eastAsia="en-NZ"/>
        </w:rPr>
        <w:t xml:space="preserve"> people</w:t>
      </w:r>
      <w:r w:rsidRPr="004120B4">
        <w:rPr>
          <w:rFonts w:eastAsia="Times New Roman" w:cs="Arial"/>
          <w:color w:val="000000"/>
          <w:sz w:val="22"/>
          <w:szCs w:val="22"/>
          <w:lang w:eastAsia="en-NZ"/>
        </w:rPr>
        <w:t xml:space="preserve"> living on the Mekong Delta.’</w:t>
      </w:r>
    </w:p>
    <w:p w:rsidR="00656ECC" w:rsidRPr="004120B4" w:rsidRDefault="00656ECC" w:rsidP="00656ECC">
      <w:pPr>
        <w:shd w:val="clear" w:color="auto" w:fill="FFFFFF"/>
        <w:spacing w:before="100" w:beforeAutospacing="1"/>
        <w:rPr>
          <w:rFonts w:eastAsia="Times New Roman" w:cs="Arial"/>
          <w:color w:val="000000"/>
          <w:sz w:val="22"/>
          <w:szCs w:val="22"/>
          <w:lang w:eastAsia="en-NZ"/>
        </w:rPr>
      </w:pPr>
      <w:r w:rsidRPr="004120B4">
        <w:rPr>
          <w:rFonts w:eastAsia="Times New Roman" w:cs="Arial"/>
          <w:color w:val="000000"/>
          <w:sz w:val="22"/>
          <w:szCs w:val="22"/>
          <w:lang w:eastAsia="en-NZ"/>
        </w:rPr>
        <w:t>The 3-S River Basin (</w:t>
      </w:r>
      <w:proofErr w:type="spellStart"/>
      <w:r w:rsidRPr="004120B4">
        <w:rPr>
          <w:rFonts w:cs="Arial"/>
          <w:color w:val="222222"/>
          <w:sz w:val="22"/>
          <w:szCs w:val="22"/>
          <w:shd w:val="clear" w:color="auto" w:fill="FFFFFF"/>
        </w:rPr>
        <w:t>Sekong</w:t>
      </w:r>
      <w:proofErr w:type="spellEnd"/>
      <w:r w:rsidRPr="004120B4">
        <w:rPr>
          <w:rFonts w:cs="Arial"/>
          <w:color w:val="222222"/>
          <w:sz w:val="22"/>
          <w:szCs w:val="22"/>
          <w:shd w:val="clear" w:color="auto" w:fill="FFFFFF"/>
        </w:rPr>
        <w:t xml:space="preserve">, </w:t>
      </w:r>
      <w:proofErr w:type="spellStart"/>
      <w:r w:rsidRPr="004120B4">
        <w:rPr>
          <w:rFonts w:cs="Arial"/>
          <w:color w:val="222222"/>
          <w:sz w:val="22"/>
          <w:szCs w:val="22"/>
          <w:shd w:val="clear" w:color="auto" w:fill="FFFFFF"/>
        </w:rPr>
        <w:t>Sesan</w:t>
      </w:r>
      <w:proofErr w:type="spellEnd"/>
      <w:r w:rsidRPr="004120B4">
        <w:rPr>
          <w:rFonts w:cs="Arial"/>
          <w:color w:val="222222"/>
          <w:sz w:val="22"/>
          <w:szCs w:val="22"/>
          <w:shd w:val="clear" w:color="auto" w:fill="FFFFFF"/>
        </w:rPr>
        <w:t xml:space="preserve"> and </w:t>
      </w:r>
      <w:proofErr w:type="spellStart"/>
      <w:r w:rsidRPr="004120B4">
        <w:rPr>
          <w:rFonts w:cs="Arial"/>
          <w:color w:val="222222"/>
          <w:sz w:val="22"/>
          <w:szCs w:val="22"/>
          <w:shd w:val="clear" w:color="auto" w:fill="FFFFFF"/>
        </w:rPr>
        <w:t>Sre</w:t>
      </w:r>
      <w:proofErr w:type="spellEnd"/>
      <w:r w:rsidRPr="004120B4">
        <w:rPr>
          <w:rFonts w:cs="Arial"/>
          <w:color w:val="222222"/>
          <w:sz w:val="22"/>
          <w:szCs w:val="22"/>
          <w:shd w:val="clear" w:color="auto" w:fill="FFFFFF"/>
        </w:rPr>
        <w:t xml:space="preserve"> </w:t>
      </w:r>
      <w:proofErr w:type="spellStart"/>
      <w:r w:rsidRPr="004120B4">
        <w:rPr>
          <w:rFonts w:cs="Arial"/>
          <w:color w:val="222222"/>
          <w:sz w:val="22"/>
          <w:szCs w:val="22"/>
          <w:shd w:val="clear" w:color="auto" w:fill="FFFFFF"/>
        </w:rPr>
        <w:t>Pok</w:t>
      </w:r>
      <w:proofErr w:type="spellEnd"/>
      <w:r w:rsidRPr="004120B4">
        <w:rPr>
          <w:rFonts w:cs="Arial"/>
          <w:color w:val="222222"/>
          <w:sz w:val="22"/>
          <w:szCs w:val="22"/>
          <w:shd w:val="clear" w:color="auto" w:fill="FFFFFF"/>
        </w:rPr>
        <w:t xml:space="preserve"> Rivers)</w:t>
      </w:r>
      <w:r w:rsidRPr="004120B4">
        <w:rPr>
          <w:rFonts w:eastAsia="Times New Roman" w:cs="Arial"/>
          <w:color w:val="000000"/>
          <w:sz w:val="22"/>
          <w:szCs w:val="22"/>
          <w:lang w:eastAsia="en-NZ"/>
        </w:rPr>
        <w:t xml:space="preserve">, borders Laos, Cambodia and Vietnam, and contains some of the region’s most unique and rare biodiversity including yellow cheeked gibbons and Asian </w:t>
      </w:r>
      <w:proofErr w:type="spellStart"/>
      <w:r w:rsidRPr="004120B4">
        <w:rPr>
          <w:rFonts w:eastAsia="Times New Roman" w:cs="Arial"/>
          <w:color w:val="000000"/>
          <w:sz w:val="22"/>
          <w:szCs w:val="22"/>
          <w:lang w:eastAsia="en-NZ"/>
        </w:rPr>
        <w:t>arowana</w:t>
      </w:r>
      <w:proofErr w:type="spellEnd"/>
      <w:r w:rsidRPr="004120B4">
        <w:rPr>
          <w:rFonts w:eastAsia="Times New Roman" w:cs="Arial"/>
          <w:color w:val="000000"/>
          <w:sz w:val="22"/>
          <w:szCs w:val="22"/>
          <w:lang w:eastAsia="en-NZ"/>
        </w:rPr>
        <w:t xml:space="preserve"> (dragon fish), among many other endangered and charismatic species.  It also supports 20% of the Mekong River water flows, ensuring food and water security for millions of people living in the basin. </w:t>
      </w:r>
    </w:p>
    <w:p w:rsidR="00656ECC" w:rsidRPr="004120B4" w:rsidRDefault="00656ECC" w:rsidP="00656ECC">
      <w:pPr>
        <w:shd w:val="clear" w:color="auto" w:fill="FFFFFF"/>
        <w:spacing w:before="100" w:beforeAutospacing="1"/>
        <w:rPr>
          <w:rFonts w:eastAsia="Times New Roman" w:cs="Arial"/>
          <w:color w:val="000000"/>
          <w:sz w:val="22"/>
          <w:szCs w:val="22"/>
          <w:lang w:eastAsia="en-NZ"/>
        </w:rPr>
      </w:pPr>
      <w:r w:rsidRPr="004120B4">
        <w:rPr>
          <w:rFonts w:eastAsia="Times New Roman" w:cs="Arial"/>
          <w:color w:val="000000"/>
          <w:sz w:val="22"/>
          <w:szCs w:val="22"/>
          <w:lang w:eastAsia="en-NZ"/>
        </w:rPr>
        <w:t xml:space="preserve">A recent study of the 42 dams proposed for the basin by </w:t>
      </w:r>
      <w:r w:rsidR="004120B4">
        <w:rPr>
          <w:rFonts w:eastAsia="Times New Roman" w:cs="Arial"/>
          <w:color w:val="000000"/>
          <w:sz w:val="22"/>
          <w:szCs w:val="22"/>
          <w:lang w:eastAsia="en-NZ"/>
        </w:rPr>
        <w:t>the Mekong Flows T</w:t>
      </w:r>
      <w:r w:rsidRPr="004120B4">
        <w:rPr>
          <w:rFonts w:eastAsia="Times New Roman" w:cs="Arial"/>
          <w:color w:val="000000"/>
          <w:sz w:val="22"/>
          <w:szCs w:val="22"/>
          <w:lang w:eastAsia="en-NZ"/>
        </w:rPr>
        <w:t xml:space="preserve">eam (MFT), funded by the Critical Ecosystem Partnership Fund, revealed that the development of these dams for maximum energy output would result in substantial changes to the natural fluctuation in seasonal flow.  </w:t>
      </w:r>
    </w:p>
    <w:p w:rsidR="00656ECC" w:rsidRPr="004120B4" w:rsidRDefault="004120B4" w:rsidP="00656ECC">
      <w:pPr>
        <w:shd w:val="clear" w:color="auto" w:fill="FFFFFF"/>
        <w:spacing w:before="100" w:beforeAutospacing="1"/>
        <w:rPr>
          <w:rFonts w:eastAsia="Times New Roman" w:cs="Arial"/>
          <w:color w:val="000000"/>
          <w:sz w:val="22"/>
          <w:szCs w:val="22"/>
          <w:lang w:eastAsia="en-NZ"/>
        </w:rPr>
      </w:pPr>
      <w:r>
        <w:rPr>
          <w:rFonts w:eastAsia="Times New Roman" w:cs="Arial"/>
          <w:color w:val="000000"/>
          <w:sz w:val="22"/>
          <w:szCs w:val="22"/>
          <w:lang w:eastAsia="en-NZ"/>
        </w:rPr>
        <w:t>‘T</w:t>
      </w:r>
      <w:r w:rsidR="00656ECC" w:rsidRPr="004120B4">
        <w:rPr>
          <w:rFonts w:eastAsia="Times New Roman" w:cs="Arial"/>
          <w:color w:val="000000"/>
          <w:sz w:val="22"/>
          <w:szCs w:val="22"/>
          <w:lang w:eastAsia="en-NZ"/>
        </w:rPr>
        <w:t>he people of this region depend upon this flood pulse for their agriculture, aquaculture and other activities that provide essential food, income and health services</w:t>
      </w:r>
      <w:r>
        <w:rPr>
          <w:rFonts w:eastAsia="Times New Roman" w:cs="Arial"/>
          <w:color w:val="000000"/>
          <w:sz w:val="22"/>
          <w:szCs w:val="22"/>
          <w:lang w:eastAsia="en-NZ"/>
        </w:rPr>
        <w:t xml:space="preserve">’ said </w:t>
      </w:r>
      <w:r w:rsidRPr="004120B4">
        <w:rPr>
          <w:rFonts w:eastAsia="Times New Roman" w:cs="Arial"/>
          <w:b/>
          <w:color w:val="000000"/>
          <w:sz w:val="22"/>
          <w:szCs w:val="22"/>
          <w:lang w:eastAsia="en-NZ"/>
        </w:rPr>
        <w:t>Tom Cochrane, a natural resources engineer from the MFT</w:t>
      </w:r>
      <w:r>
        <w:rPr>
          <w:rFonts w:eastAsia="Times New Roman" w:cs="Arial"/>
          <w:color w:val="000000"/>
          <w:sz w:val="22"/>
          <w:szCs w:val="22"/>
          <w:lang w:eastAsia="en-NZ"/>
        </w:rPr>
        <w:t>. ‘</w:t>
      </w:r>
      <w:r w:rsidR="00656ECC" w:rsidRPr="004120B4">
        <w:rPr>
          <w:rFonts w:eastAsia="Times New Roman" w:cs="Arial"/>
          <w:color w:val="000000"/>
          <w:sz w:val="22"/>
          <w:szCs w:val="22"/>
          <w:lang w:eastAsia="en-NZ"/>
        </w:rPr>
        <w:t>Our study found that these dams would render a 63% increase in dry season flows and a 22% decrease in wet season flows. A flattening like this of the flood pulse system could have very serious impacts on the delivery of nutrients and other critical aspects that are required for agricultural and fisheries productivity, including fish migration and reproduction.’</w:t>
      </w:r>
    </w:p>
    <w:p w:rsidR="00656ECC" w:rsidRPr="004120B4" w:rsidRDefault="00656ECC" w:rsidP="00656ECC">
      <w:pPr>
        <w:shd w:val="clear" w:color="auto" w:fill="FFFFFF"/>
        <w:spacing w:before="100" w:beforeAutospacing="1"/>
        <w:rPr>
          <w:rFonts w:cs="Arial"/>
          <w:color w:val="222222"/>
          <w:sz w:val="22"/>
          <w:szCs w:val="22"/>
          <w:shd w:val="clear" w:color="auto" w:fill="FFFFFF"/>
        </w:rPr>
      </w:pPr>
      <w:r w:rsidRPr="004120B4">
        <w:rPr>
          <w:color w:val="222222"/>
          <w:sz w:val="22"/>
          <w:szCs w:val="22"/>
          <w:shd w:val="clear" w:color="auto" w:fill="FFFFFF"/>
        </w:rPr>
        <w:t xml:space="preserve">Additionally, a </w:t>
      </w:r>
      <w:proofErr w:type="gramStart"/>
      <w:r w:rsidRPr="004120B4">
        <w:rPr>
          <w:color w:val="222222"/>
          <w:sz w:val="22"/>
          <w:szCs w:val="22"/>
          <w:shd w:val="clear" w:color="auto" w:fill="FFFFFF"/>
        </w:rPr>
        <w:t>recent</w:t>
      </w:r>
      <w:r w:rsidR="00DE2694">
        <w:rPr>
          <w:color w:val="222222"/>
          <w:sz w:val="22"/>
          <w:szCs w:val="22"/>
          <w:shd w:val="clear" w:color="auto" w:fill="FFFFFF"/>
        </w:rPr>
        <w:t xml:space="preserve"> </w:t>
      </w:r>
      <w:r w:rsidRPr="004120B4">
        <w:rPr>
          <w:color w:val="222222"/>
          <w:sz w:val="22"/>
          <w:szCs w:val="22"/>
          <w:shd w:val="clear" w:color="auto" w:fill="FFFFFF"/>
        </w:rPr>
        <w:t xml:space="preserve"> environmental</w:t>
      </w:r>
      <w:proofErr w:type="gramEnd"/>
      <w:r w:rsidRPr="004120B4">
        <w:rPr>
          <w:color w:val="222222"/>
          <w:sz w:val="22"/>
          <w:szCs w:val="22"/>
          <w:shd w:val="clear" w:color="auto" w:fill="FFFFFF"/>
        </w:rPr>
        <w:t xml:space="preserve"> impact assessment of the Lower </w:t>
      </w:r>
      <w:proofErr w:type="spellStart"/>
      <w:r w:rsidRPr="004120B4">
        <w:rPr>
          <w:color w:val="222222"/>
          <w:sz w:val="22"/>
          <w:szCs w:val="22"/>
          <w:shd w:val="clear" w:color="auto" w:fill="FFFFFF"/>
        </w:rPr>
        <w:t>Sesan</w:t>
      </w:r>
      <w:proofErr w:type="spellEnd"/>
      <w:r w:rsidRPr="004120B4">
        <w:rPr>
          <w:color w:val="222222"/>
          <w:sz w:val="22"/>
          <w:szCs w:val="22"/>
          <w:shd w:val="clear" w:color="auto" w:fill="FFFFFF"/>
        </w:rPr>
        <w:t xml:space="preserve"> 2 dam concluded that the impacts on fish populations will likely be </w:t>
      </w:r>
      <w:r w:rsidR="004120B4">
        <w:rPr>
          <w:color w:val="222222"/>
          <w:sz w:val="22"/>
          <w:szCs w:val="22"/>
          <w:shd w:val="clear" w:color="auto" w:fill="FFFFFF"/>
        </w:rPr>
        <w:t xml:space="preserve">very </w:t>
      </w:r>
      <w:r w:rsidRPr="004120B4">
        <w:rPr>
          <w:color w:val="222222"/>
          <w:sz w:val="22"/>
          <w:szCs w:val="22"/>
          <w:shd w:val="clear" w:color="auto" w:fill="FFFFFF"/>
        </w:rPr>
        <w:t xml:space="preserve">severe. They noted that approximately 66% of the fish species are migratory and as their passage will be blocked by the dam this could seriously reduce the reproduction rate of these species, leading to less </w:t>
      </w:r>
      <w:r w:rsidRPr="004120B4">
        <w:rPr>
          <w:rFonts w:cs="Arial"/>
          <w:color w:val="222222"/>
          <w:sz w:val="22"/>
          <w:szCs w:val="22"/>
          <w:shd w:val="clear" w:color="auto" w:fill="FFFFFF"/>
        </w:rPr>
        <w:t xml:space="preserve">fish downstream of the dam in the Mekong River and potentially the Tonle Sap Lake. </w:t>
      </w:r>
    </w:p>
    <w:p w:rsidR="00656ECC" w:rsidRPr="004120B4" w:rsidRDefault="00656ECC" w:rsidP="00656ECC">
      <w:pPr>
        <w:shd w:val="clear" w:color="auto" w:fill="FFFFFF"/>
        <w:spacing w:before="100" w:beforeAutospacing="1"/>
        <w:rPr>
          <w:color w:val="222222"/>
          <w:sz w:val="22"/>
          <w:szCs w:val="22"/>
          <w:shd w:val="clear" w:color="auto" w:fill="FFFFFF"/>
        </w:rPr>
      </w:pPr>
      <w:r w:rsidRPr="004120B4">
        <w:rPr>
          <w:b/>
          <w:color w:val="222222"/>
          <w:sz w:val="22"/>
          <w:szCs w:val="22"/>
          <w:shd w:val="clear" w:color="auto" w:fill="FFFFFF"/>
        </w:rPr>
        <w:t xml:space="preserve">Taber Hand, a technical advisor to CI </w:t>
      </w:r>
      <w:r w:rsidRPr="004120B4">
        <w:rPr>
          <w:color w:val="222222"/>
          <w:sz w:val="22"/>
          <w:szCs w:val="22"/>
          <w:shd w:val="clear" w:color="auto" w:fill="FFFFFF"/>
        </w:rPr>
        <w:t xml:space="preserve">who has worked on Tonle Sap fisheries issues for over fifteen years said that a reduction in fish populations could have devastating effects on </w:t>
      </w:r>
      <w:r w:rsidRPr="004120B4">
        <w:rPr>
          <w:color w:val="222222"/>
          <w:sz w:val="22"/>
          <w:szCs w:val="22"/>
          <w:shd w:val="clear" w:color="auto" w:fill="FFFFFF"/>
        </w:rPr>
        <w:lastRenderedPageBreak/>
        <w:t xml:space="preserve">Cambodia’s people. ‘Fish are essential to the health of Cambodians, providing 85% of the population’s protein needs and an essential source of fat. Currently, the Cambodian per capita in-take of fats is the lowest in Southeast Asia and the most essential of these, the omega-3 fats which come from fish, are the least available. If there was a 30% reduction in fish, national nutrition and therefore national health will decline, further deepening Cambodia’s current situation of severe poverty.’  </w:t>
      </w:r>
    </w:p>
    <w:p w:rsidR="00DE2694" w:rsidRDefault="00656ECC" w:rsidP="00656ECC">
      <w:pPr>
        <w:shd w:val="clear" w:color="auto" w:fill="FFFFFF"/>
        <w:spacing w:before="100" w:beforeAutospacing="1"/>
        <w:rPr>
          <w:rFonts w:eastAsia="Times New Roman" w:cs="Arial"/>
          <w:color w:val="000000"/>
          <w:sz w:val="22"/>
          <w:szCs w:val="22"/>
          <w:lang w:eastAsia="en-NZ"/>
        </w:rPr>
      </w:pPr>
      <w:r w:rsidRPr="004120B4">
        <w:rPr>
          <w:rFonts w:eastAsia="Times New Roman" w:cs="Arial"/>
          <w:color w:val="000000"/>
          <w:sz w:val="22"/>
          <w:szCs w:val="22"/>
          <w:lang w:eastAsia="en-NZ"/>
        </w:rPr>
        <w:t xml:space="preserve">The </w:t>
      </w:r>
      <w:r w:rsidRPr="004120B4">
        <w:rPr>
          <w:sz w:val="22"/>
          <w:szCs w:val="22"/>
        </w:rPr>
        <w:t xml:space="preserve">MFT </w:t>
      </w:r>
      <w:r w:rsidRPr="004120B4">
        <w:rPr>
          <w:rFonts w:eastAsia="Times New Roman" w:cs="Arial"/>
          <w:color w:val="000000"/>
          <w:sz w:val="22"/>
          <w:szCs w:val="22"/>
          <w:lang w:eastAsia="en-NZ"/>
        </w:rPr>
        <w:t xml:space="preserve">study also revealed that the 11 proposed mainstream dams in the upper Mekong Basin, including the </w:t>
      </w:r>
      <w:proofErr w:type="spellStart"/>
      <w:r w:rsidRPr="004120B4">
        <w:rPr>
          <w:rFonts w:eastAsia="Times New Roman" w:cs="Arial"/>
          <w:b/>
          <w:color w:val="000000"/>
          <w:sz w:val="22"/>
          <w:szCs w:val="22"/>
          <w:lang w:eastAsia="en-NZ"/>
        </w:rPr>
        <w:t>Xayaburi</w:t>
      </w:r>
      <w:proofErr w:type="spellEnd"/>
      <w:r w:rsidRPr="004120B4">
        <w:rPr>
          <w:rFonts w:eastAsia="Times New Roman" w:cs="Arial"/>
          <w:b/>
          <w:color w:val="000000"/>
          <w:sz w:val="22"/>
          <w:szCs w:val="22"/>
          <w:lang w:eastAsia="en-NZ"/>
        </w:rPr>
        <w:t xml:space="preserve"> dam</w:t>
      </w:r>
      <w:r w:rsidRPr="004120B4">
        <w:rPr>
          <w:rFonts w:eastAsia="Times New Roman" w:cs="Arial"/>
          <w:color w:val="000000"/>
          <w:sz w:val="22"/>
          <w:szCs w:val="22"/>
          <w:lang w:eastAsia="en-NZ"/>
        </w:rPr>
        <w:t xml:space="preserve"> which was recently announced to be under construction, pose equal threats as the 3-S dams.  </w:t>
      </w:r>
    </w:p>
    <w:p w:rsidR="00656ECC" w:rsidRPr="004120B4" w:rsidRDefault="00656ECC" w:rsidP="00656ECC">
      <w:pPr>
        <w:shd w:val="clear" w:color="auto" w:fill="FFFFFF"/>
        <w:spacing w:before="100" w:beforeAutospacing="1"/>
        <w:rPr>
          <w:color w:val="222222"/>
          <w:sz w:val="22"/>
          <w:szCs w:val="22"/>
          <w:shd w:val="clear" w:color="auto" w:fill="FFFFFF"/>
        </w:rPr>
      </w:pPr>
      <w:r w:rsidRPr="004120B4">
        <w:rPr>
          <w:rFonts w:eastAsia="Times New Roman" w:cs="Arial"/>
          <w:color w:val="000000"/>
          <w:sz w:val="22"/>
          <w:szCs w:val="22"/>
          <w:lang w:eastAsia="en-NZ"/>
        </w:rPr>
        <w:t xml:space="preserve">‘The </w:t>
      </w:r>
      <w:proofErr w:type="spellStart"/>
      <w:r w:rsidRPr="004120B4">
        <w:rPr>
          <w:rFonts w:eastAsia="Times New Roman" w:cs="Arial"/>
          <w:color w:val="000000"/>
          <w:sz w:val="22"/>
          <w:szCs w:val="22"/>
          <w:lang w:eastAsia="en-NZ"/>
        </w:rPr>
        <w:t>Xayaburi</w:t>
      </w:r>
      <w:proofErr w:type="spellEnd"/>
      <w:r w:rsidRPr="004120B4">
        <w:rPr>
          <w:rFonts w:eastAsia="Times New Roman" w:cs="Arial"/>
          <w:color w:val="000000"/>
          <w:sz w:val="22"/>
          <w:szCs w:val="22"/>
          <w:lang w:eastAsia="en-NZ"/>
        </w:rPr>
        <w:t xml:space="preserve"> dam </w:t>
      </w:r>
      <w:r w:rsidR="004646CF">
        <w:rPr>
          <w:rFonts w:eastAsia="Times New Roman" w:cs="Arial"/>
          <w:color w:val="000000"/>
          <w:sz w:val="22"/>
          <w:szCs w:val="22"/>
          <w:lang w:eastAsia="en-NZ"/>
        </w:rPr>
        <w:t xml:space="preserve">has </w:t>
      </w:r>
      <w:r w:rsidRPr="004120B4">
        <w:rPr>
          <w:rFonts w:eastAsia="Times New Roman" w:cs="Arial"/>
          <w:color w:val="000000"/>
          <w:sz w:val="22"/>
          <w:szCs w:val="22"/>
          <w:lang w:eastAsia="en-NZ"/>
        </w:rPr>
        <w:t xml:space="preserve">created a </w:t>
      </w:r>
      <w:r w:rsidR="004646CF">
        <w:rPr>
          <w:rFonts w:eastAsia="Times New Roman" w:cs="Arial"/>
          <w:color w:val="000000"/>
          <w:sz w:val="22"/>
          <w:szCs w:val="22"/>
          <w:lang w:eastAsia="en-NZ"/>
        </w:rPr>
        <w:t xml:space="preserve">false </w:t>
      </w:r>
      <w:r w:rsidRPr="004120B4">
        <w:rPr>
          <w:rFonts w:eastAsia="Times New Roman" w:cs="Arial"/>
          <w:color w:val="000000"/>
          <w:sz w:val="22"/>
          <w:szCs w:val="22"/>
          <w:lang w:eastAsia="en-NZ"/>
        </w:rPr>
        <w:t>justification</w:t>
      </w:r>
      <w:r w:rsidR="004646CF">
        <w:rPr>
          <w:rFonts w:eastAsia="Times New Roman" w:cs="Arial"/>
          <w:color w:val="000000"/>
          <w:sz w:val="22"/>
          <w:szCs w:val="22"/>
          <w:lang w:eastAsia="en-NZ"/>
        </w:rPr>
        <w:t xml:space="preserve"> to build the remaining 10 dams</w:t>
      </w:r>
      <w:r w:rsidRPr="004120B4">
        <w:rPr>
          <w:rFonts w:eastAsia="Times New Roman" w:cs="Arial"/>
          <w:color w:val="000000"/>
          <w:sz w:val="22"/>
          <w:szCs w:val="22"/>
          <w:lang w:eastAsia="en-NZ"/>
        </w:rPr>
        <w:t xml:space="preserve">.  We know that as much as 50% of sediment might be blocked, and perhaps 70-80% of fisheries production may collapse through this chain of dams leading to severe food insecurity in the Mekong Delta, an area which is already confronted with sea level rise,’ said Farrell.  </w:t>
      </w:r>
      <w:r w:rsidR="00DE2694">
        <w:rPr>
          <w:rFonts w:eastAsia="Times New Roman" w:cs="Arial"/>
          <w:color w:val="000000"/>
          <w:sz w:val="22"/>
          <w:szCs w:val="22"/>
          <w:lang w:eastAsia="en-NZ"/>
        </w:rPr>
        <w:t>‘</w:t>
      </w:r>
      <w:r w:rsidRPr="004120B4">
        <w:rPr>
          <w:color w:val="222222"/>
          <w:sz w:val="22"/>
          <w:szCs w:val="22"/>
          <w:shd w:val="clear" w:color="auto" w:fill="FFFFFF"/>
        </w:rPr>
        <w:t>Additionally, this change would likely negatively affect the wider natural ecosystem and further endanger the rare and unique species that inhabit this.’</w:t>
      </w:r>
    </w:p>
    <w:p w:rsidR="00656ECC" w:rsidRPr="004120B4" w:rsidRDefault="00656ECC" w:rsidP="00656ECC">
      <w:pPr>
        <w:shd w:val="clear" w:color="auto" w:fill="FFFFFF"/>
        <w:spacing w:before="100" w:beforeAutospacing="1"/>
        <w:rPr>
          <w:rFonts w:eastAsia="Times New Roman" w:cs="Arial"/>
          <w:color w:val="000000"/>
          <w:sz w:val="22"/>
          <w:szCs w:val="22"/>
          <w:lang w:eastAsia="en-NZ"/>
        </w:rPr>
      </w:pPr>
      <w:r w:rsidRPr="004120B4">
        <w:rPr>
          <w:rFonts w:eastAsia="Times New Roman" w:cs="Arial"/>
          <w:color w:val="000000"/>
          <w:sz w:val="22"/>
          <w:szCs w:val="22"/>
          <w:lang w:eastAsia="en-NZ"/>
        </w:rPr>
        <w:t>‘CI is not against hydro-power development, we support the development of electricity generation for domestic consumption and export as these are critical components of development for Laos, Cambodia and Vietnam</w:t>
      </w:r>
      <w:r w:rsidR="004120B4">
        <w:rPr>
          <w:rFonts w:eastAsia="Times New Roman" w:cs="Arial"/>
          <w:color w:val="000000"/>
          <w:sz w:val="22"/>
          <w:szCs w:val="22"/>
          <w:lang w:eastAsia="en-NZ"/>
        </w:rPr>
        <w:t xml:space="preserve">,’ said Farrell. </w:t>
      </w:r>
      <w:r w:rsidRPr="004120B4">
        <w:rPr>
          <w:rFonts w:eastAsia="Times New Roman" w:cs="Arial"/>
          <w:color w:val="000000"/>
          <w:sz w:val="22"/>
          <w:szCs w:val="22"/>
          <w:lang w:eastAsia="en-NZ"/>
        </w:rPr>
        <w:t xml:space="preserve"> </w:t>
      </w:r>
      <w:r w:rsidR="004120B4">
        <w:rPr>
          <w:rFonts w:eastAsia="Times New Roman" w:cs="Arial"/>
          <w:color w:val="000000"/>
          <w:sz w:val="22"/>
          <w:szCs w:val="22"/>
          <w:lang w:eastAsia="en-NZ"/>
        </w:rPr>
        <w:t>‘</w:t>
      </w:r>
      <w:r w:rsidRPr="004120B4">
        <w:rPr>
          <w:rFonts w:eastAsia="Times New Roman" w:cs="Arial"/>
          <w:color w:val="000000"/>
          <w:sz w:val="22"/>
          <w:szCs w:val="22"/>
          <w:lang w:eastAsia="en-NZ"/>
        </w:rPr>
        <w:t xml:space="preserve">However, we believe that this type of development must be very carefully considered. </w:t>
      </w:r>
      <w:r w:rsidRPr="004120B4">
        <w:rPr>
          <w:rFonts w:eastAsia="Times New Roman" w:cs="Arial"/>
          <w:b/>
          <w:color w:val="000000"/>
          <w:sz w:val="22"/>
          <w:szCs w:val="22"/>
          <w:lang w:eastAsia="en-NZ"/>
        </w:rPr>
        <w:t>CI urge</w:t>
      </w:r>
      <w:r w:rsidR="004646CF">
        <w:rPr>
          <w:rFonts w:eastAsia="Times New Roman" w:cs="Arial"/>
          <w:b/>
          <w:color w:val="000000"/>
          <w:sz w:val="22"/>
          <w:szCs w:val="22"/>
          <w:lang w:eastAsia="en-NZ"/>
        </w:rPr>
        <w:t>s</w:t>
      </w:r>
      <w:r w:rsidRPr="004120B4">
        <w:rPr>
          <w:rFonts w:eastAsia="Times New Roman" w:cs="Arial"/>
          <w:b/>
          <w:color w:val="000000"/>
          <w:sz w:val="22"/>
          <w:szCs w:val="22"/>
          <w:lang w:eastAsia="en-NZ"/>
        </w:rPr>
        <w:t xml:space="preserve"> integrated hydro-power development and conservation planning</w:t>
      </w:r>
      <w:r w:rsidRPr="004120B4">
        <w:rPr>
          <w:rFonts w:eastAsia="Times New Roman" w:cs="Arial"/>
          <w:color w:val="000000"/>
          <w:sz w:val="22"/>
          <w:szCs w:val="22"/>
          <w:lang w:eastAsia="en-NZ"/>
        </w:rPr>
        <w:t xml:space="preserve"> so that the trade-offs between energy production and other ecosystem services, particularly those vital for the survival of the poor people that  depend on  them are more fully understood before dams are developed. </w:t>
      </w:r>
      <w:r w:rsidRPr="004120B4">
        <w:rPr>
          <w:rFonts w:eastAsia="Times New Roman" w:cs="Arial"/>
          <w:b/>
          <w:color w:val="000000"/>
          <w:sz w:val="22"/>
          <w:szCs w:val="22"/>
          <w:lang w:eastAsia="en-NZ"/>
        </w:rPr>
        <w:t xml:space="preserve">A two to five year delay on the decision to implement these dams will allow time for research to be undertaken that will provide a better understanding of the impacts of these dams. </w:t>
      </w:r>
      <w:r w:rsidRPr="004120B4">
        <w:rPr>
          <w:rFonts w:eastAsia="Times New Roman" w:cs="Arial"/>
          <w:color w:val="000000"/>
          <w:sz w:val="22"/>
          <w:szCs w:val="22"/>
          <w:lang w:eastAsia="en-NZ"/>
        </w:rPr>
        <w:t>This will deliver decision support tools to the Cambodian government that explain how different scenarios, such as variances in the dam location, design and operation, will influence the dams impacts so they can choose a path of least  negative impact for the region.</w:t>
      </w:r>
      <w:r w:rsidR="004120B4">
        <w:rPr>
          <w:rFonts w:eastAsia="Times New Roman" w:cs="Arial"/>
          <w:color w:val="000000"/>
          <w:sz w:val="22"/>
          <w:szCs w:val="22"/>
          <w:lang w:eastAsia="en-NZ"/>
        </w:rPr>
        <w:t>’</w:t>
      </w:r>
      <w:r w:rsidRPr="004120B4">
        <w:rPr>
          <w:rFonts w:eastAsia="Times New Roman" w:cs="Arial"/>
          <w:color w:val="000000"/>
          <w:sz w:val="22"/>
          <w:szCs w:val="22"/>
          <w:lang w:eastAsia="en-NZ"/>
        </w:rPr>
        <w:t xml:space="preserve"> </w:t>
      </w:r>
    </w:p>
    <w:p w:rsidR="004120B4" w:rsidRDefault="004120B4" w:rsidP="00656ECC">
      <w:pPr>
        <w:pStyle w:val="NoSpacing"/>
        <w:jc w:val="center"/>
        <w:rPr>
          <w:sz w:val="22"/>
          <w:szCs w:val="22"/>
        </w:rPr>
      </w:pPr>
    </w:p>
    <w:p w:rsidR="00656ECC" w:rsidRDefault="00656ECC" w:rsidP="00656ECC">
      <w:pPr>
        <w:pStyle w:val="NoSpacing"/>
        <w:jc w:val="center"/>
        <w:rPr>
          <w:sz w:val="22"/>
          <w:szCs w:val="22"/>
        </w:rPr>
      </w:pPr>
      <w:r>
        <w:rPr>
          <w:sz w:val="22"/>
          <w:szCs w:val="22"/>
        </w:rPr>
        <w:t>###</w:t>
      </w:r>
    </w:p>
    <w:p w:rsidR="00656ECC" w:rsidRPr="004103A1" w:rsidRDefault="00656ECC" w:rsidP="00656ECC">
      <w:pPr>
        <w:pStyle w:val="NoSpacing"/>
        <w:rPr>
          <w:sz w:val="22"/>
          <w:szCs w:val="22"/>
        </w:rPr>
      </w:pPr>
      <w:r w:rsidRPr="004103A1">
        <w:rPr>
          <w:b/>
          <w:sz w:val="22"/>
          <w:szCs w:val="22"/>
        </w:rPr>
        <w:t>References</w:t>
      </w:r>
      <w:r w:rsidRPr="004103A1">
        <w:rPr>
          <w:sz w:val="22"/>
          <w:szCs w:val="22"/>
        </w:rPr>
        <w:t xml:space="preserve">: </w:t>
      </w:r>
    </w:p>
    <w:p w:rsidR="00656ECC" w:rsidRPr="004120B4" w:rsidRDefault="00656ECC" w:rsidP="00656ECC">
      <w:pPr>
        <w:pStyle w:val="NoSpacing"/>
        <w:rPr>
          <w:sz w:val="18"/>
          <w:szCs w:val="22"/>
        </w:rPr>
      </w:pPr>
      <w:proofErr w:type="spellStart"/>
      <w:r w:rsidRPr="004120B4">
        <w:rPr>
          <w:sz w:val="18"/>
          <w:szCs w:val="22"/>
        </w:rPr>
        <w:t>Piman</w:t>
      </w:r>
      <w:proofErr w:type="spellEnd"/>
      <w:r w:rsidRPr="004120B4">
        <w:rPr>
          <w:sz w:val="18"/>
          <w:szCs w:val="22"/>
        </w:rPr>
        <w:t xml:space="preserve">, T., Cochrane, T.A., Arias, M.E., Green, A., and </w:t>
      </w:r>
      <w:proofErr w:type="spellStart"/>
      <w:r w:rsidRPr="004120B4">
        <w:rPr>
          <w:sz w:val="18"/>
          <w:szCs w:val="22"/>
        </w:rPr>
        <w:t>Dat</w:t>
      </w:r>
      <w:proofErr w:type="spellEnd"/>
      <w:r w:rsidRPr="004120B4">
        <w:rPr>
          <w:sz w:val="18"/>
          <w:szCs w:val="22"/>
        </w:rPr>
        <w:t xml:space="preserve">, N.D. (MFT) (2012) </w:t>
      </w:r>
      <w:r w:rsidRPr="004120B4">
        <w:rPr>
          <w:b/>
          <w:sz w:val="18"/>
          <w:szCs w:val="22"/>
        </w:rPr>
        <w:t xml:space="preserve">Assessment of Flow Changes from Hydropower Development and Operations in </w:t>
      </w:r>
      <w:proofErr w:type="spellStart"/>
      <w:r w:rsidRPr="004120B4">
        <w:rPr>
          <w:b/>
          <w:sz w:val="18"/>
          <w:szCs w:val="22"/>
        </w:rPr>
        <w:t>Sekong</w:t>
      </w:r>
      <w:proofErr w:type="spellEnd"/>
      <w:r w:rsidRPr="004120B4">
        <w:rPr>
          <w:b/>
          <w:sz w:val="18"/>
          <w:szCs w:val="22"/>
        </w:rPr>
        <w:t xml:space="preserve">, </w:t>
      </w:r>
      <w:proofErr w:type="spellStart"/>
      <w:r w:rsidRPr="004120B4">
        <w:rPr>
          <w:b/>
          <w:sz w:val="18"/>
          <w:szCs w:val="22"/>
        </w:rPr>
        <w:t>Sesan</w:t>
      </w:r>
      <w:proofErr w:type="spellEnd"/>
      <w:r w:rsidRPr="004120B4">
        <w:rPr>
          <w:b/>
          <w:sz w:val="18"/>
          <w:szCs w:val="22"/>
        </w:rPr>
        <w:t xml:space="preserve"> and </w:t>
      </w:r>
      <w:proofErr w:type="spellStart"/>
      <w:r w:rsidRPr="004120B4">
        <w:rPr>
          <w:b/>
          <w:sz w:val="18"/>
          <w:szCs w:val="22"/>
        </w:rPr>
        <w:t>Srepok</w:t>
      </w:r>
      <w:proofErr w:type="spellEnd"/>
      <w:r w:rsidRPr="004120B4">
        <w:rPr>
          <w:b/>
          <w:sz w:val="18"/>
          <w:szCs w:val="22"/>
        </w:rPr>
        <w:t xml:space="preserve"> Rivers of the Mekong Basin. </w:t>
      </w:r>
      <w:r w:rsidRPr="004120B4">
        <w:rPr>
          <w:sz w:val="18"/>
          <w:szCs w:val="22"/>
        </w:rPr>
        <w:t xml:space="preserve"> Journal of Water Resources Planning and Management, ASCE, </w:t>
      </w:r>
      <w:hyperlink r:id="rId9" w:tgtFrame="_blank" w:history="1">
        <w:r w:rsidRPr="004120B4">
          <w:rPr>
            <w:sz w:val="18"/>
            <w:szCs w:val="22"/>
          </w:rPr>
          <w:t>http://dx.doi.org/10.1061/(ASCE)WR.1943-5452.0000286</w:t>
        </w:r>
      </w:hyperlink>
    </w:p>
    <w:p w:rsidR="00656ECC" w:rsidRPr="004120B4" w:rsidRDefault="00656ECC" w:rsidP="00656ECC">
      <w:pPr>
        <w:pStyle w:val="NoSpacing"/>
        <w:rPr>
          <w:sz w:val="18"/>
          <w:szCs w:val="22"/>
        </w:rPr>
      </w:pPr>
    </w:p>
    <w:p w:rsidR="00656ECC" w:rsidRPr="004120B4" w:rsidRDefault="00656ECC" w:rsidP="00656ECC">
      <w:pPr>
        <w:pStyle w:val="NoSpacing"/>
        <w:rPr>
          <w:sz w:val="18"/>
          <w:szCs w:val="22"/>
        </w:rPr>
      </w:pPr>
      <w:proofErr w:type="spellStart"/>
      <w:r w:rsidRPr="004120B4">
        <w:rPr>
          <w:sz w:val="18"/>
          <w:szCs w:val="22"/>
        </w:rPr>
        <w:t>Ziv</w:t>
      </w:r>
      <w:proofErr w:type="spellEnd"/>
      <w:r w:rsidRPr="004120B4">
        <w:rPr>
          <w:sz w:val="18"/>
          <w:szCs w:val="22"/>
        </w:rPr>
        <w:t xml:space="preserve"> G., </w:t>
      </w:r>
      <w:proofErr w:type="spellStart"/>
      <w:r w:rsidRPr="004120B4">
        <w:rPr>
          <w:sz w:val="18"/>
          <w:szCs w:val="22"/>
        </w:rPr>
        <w:t>Baran</w:t>
      </w:r>
      <w:proofErr w:type="spellEnd"/>
      <w:r w:rsidRPr="004120B4">
        <w:rPr>
          <w:sz w:val="18"/>
          <w:szCs w:val="22"/>
        </w:rPr>
        <w:t xml:space="preserve"> E., Nam S., Rodríguez-</w:t>
      </w:r>
      <w:proofErr w:type="spellStart"/>
      <w:r w:rsidRPr="004120B4">
        <w:rPr>
          <w:sz w:val="18"/>
          <w:szCs w:val="22"/>
        </w:rPr>
        <w:t>Iturbe</w:t>
      </w:r>
      <w:proofErr w:type="spellEnd"/>
      <w:r w:rsidRPr="004120B4">
        <w:rPr>
          <w:sz w:val="18"/>
          <w:szCs w:val="22"/>
        </w:rPr>
        <w:t xml:space="preserve"> I., and Levin S.A.(2012) </w:t>
      </w:r>
      <w:r w:rsidRPr="004120B4">
        <w:rPr>
          <w:b/>
          <w:sz w:val="18"/>
          <w:szCs w:val="22"/>
        </w:rPr>
        <w:t xml:space="preserve">Trading-off ﬁsh biodiversity, food security, and hydropower in the Mekong River Basin. </w:t>
      </w:r>
      <w:r w:rsidRPr="004120B4">
        <w:rPr>
          <w:sz w:val="18"/>
          <w:szCs w:val="22"/>
        </w:rPr>
        <w:t>PNAS April 10, 2012 vol. 109 no. 15 5609-5614, http://www.pnas.org/content/109/15/5609</w:t>
      </w:r>
    </w:p>
    <w:p w:rsidR="00656ECC" w:rsidRDefault="00656ECC" w:rsidP="00656ECC">
      <w:pPr>
        <w:pStyle w:val="NoSpacing"/>
        <w:rPr>
          <w:sz w:val="22"/>
          <w:szCs w:val="22"/>
        </w:rPr>
      </w:pPr>
    </w:p>
    <w:p w:rsidR="00656ECC" w:rsidRPr="00E35732" w:rsidRDefault="00656ECC" w:rsidP="00656ECC">
      <w:pPr>
        <w:pStyle w:val="NoSpacing"/>
        <w:rPr>
          <w:b/>
          <w:bCs/>
          <w:sz w:val="22"/>
          <w:szCs w:val="22"/>
        </w:rPr>
      </w:pPr>
      <w:r w:rsidRPr="00E35732">
        <w:rPr>
          <w:b/>
          <w:bCs/>
          <w:sz w:val="22"/>
          <w:szCs w:val="22"/>
        </w:rPr>
        <w:t xml:space="preserve">Available </w:t>
      </w:r>
      <w:r>
        <w:rPr>
          <w:b/>
          <w:bCs/>
          <w:sz w:val="22"/>
          <w:szCs w:val="22"/>
        </w:rPr>
        <w:t>c</w:t>
      </w:r>
      <w:r w:rsidRPr="00E35732">
        <w:rPr>
          <w:b/>
          <w:bCs/>
          <w:sz w:val="22"/>
          <w:szCs w:val="22"/>
        </w:rPr>
        <w:t xml:space="preserve">ontent </w:t>
      </w:r>
      <w:r>
        <w:rPr>
          <w:b/>
          <w:bCs/>
          <w:sz w:val="22"/>
          <w:szCs w:val="22"/>
        </w:rPr>
        <w:t>f</w:t>
      </w:r>
      <w:r w:rsidRPr="00E35732">
        <w:rPr>
          <w:b/>
          <w:bCs/>
          <w:sz w:val="22"/>
          <w:szCs w:val="22"/>
        </w:rPr>
        <w:t xml:space="preserve">or </w:t>
      </w:r>
      <w:r>
        <w:rPr>
          <w:b/>
          <w:bCs/>
          <w:sz w:val="22"/>
          <w:szCs w:val="22"/>
        </w:rPr>
        <w:t>m</w:t>
      </w:r>
      <w:r w:rsidRPr="00E35732">
        <w:rPr>
          <w:b/>
          <w:bCs/>
          <w:sz w:val="22"/>
          <w:szCs w:val="22"/>
        </w:rPr>
        <w:t>edia (</w:t>
      </w:r>
      <w:r w:rsidRPr="00E35732">
        <w:rPr>
          <w:b/>
          <w:bCs/>
          <w:i/>
          <w:iCs/>
          <w:sz w:val="22"/>
          <w:szCs w:val="22"/>
        </w:rPr>
        <w:t>***Please Provide Image Credits</w:t>
      </w:r>
      <w:r>
        <w:rPr>
          <w:b/>
          <w:bCs/>
          <w:sz w:val="22"/>
          <w:szCs w:val="22"/>
        </w:rPr>
        <w:t>***</w:t>
      </w:r>
      <w:r w:rsidRPr="00E35732">
        <w:rPr>
          <w:b/>
          <w:bCs/>
          <w:sz w:val="22"/>
          <w:szCs w:val="22"/>
        </w:rPr>
        <w:t>)</w:t>
      </w:r>
    </w:p>
    <w:p w:rsidR="00656ECC" w:rsidRDefault="00656ECC" w:rsidP="00656ECC">
      <w:pPr>
        <w:pStyle w:val="NoSpacing"/>
        <w:rPr>
          <w:sz w:val="22"/>
          <w:szCs w:val="22"/>
        </w:rPr>
      </w:pPr>
      <w:r w:rsidRPr="00E35732">
        <w:rPr>
          <w:sz w:val="22"/>
          <w:szCs w:val="22"/>
        </w:rPr>
        <w:t>Photos are available for download</w:t>
      </w:r>
      <w:r>
        <w:rPr>
          <w:sz w:val="22"/>
          <w:szCs w:val="22"/>
        </w:rPr>
        <w:t xml:space="preserve"> here</w:t>
      </w:r>
      <w:r w:rsidRPr="00E35732">
        <w:rPr>
          <w:sz w:val="22"/>
          <w:szCs w:val="22"/>
        </w:rPr>
        <w:t>:</w:t>
      </w:r>
      <w:r>
        <w:rPr>
          <w:sz w:val="22"/>
          <w:szCs w:val="22"/>
        </w:rPr>
        <w:t xml:space="preserve"> </w:t>
      </w:r>
      <w:hyperlink r:id="rId10" w:history="1">
        <w:r w:rsidRPr="001F20D6">
          <w:rPr>
            <w:rStyle w:val="Hyperlink"/>
            <w:sz w:val="22"/>
            <w:szCs w:val="22"/>
          </w:rPr>
          <w:t>http://goo.gl/ZsI2z</w:t>
        </w:r>
      </w:hyperlink>
    </w:p>
    <w:p w:rsidR="00656ECC" w:rsidRDefault="00656ECC" w:rsidP="00656ECC">
      <w:pPr>
        <w:pStyle w:val="NoSpacing"/>
        <w:rPr>
          <w:sz w:val="22"/>
          <w:szCs w:val="22"/>
        </w:rPr>
      </w:pPr>
      <w:r w:rsidRPr="00E35732">
        <w:rPr>
          <w:sz w:val="22"/>
          <w:szCs w:val="22"/>
        </w:rPr>
        <w:t>Learn more at:</w:t>
      </w:r>
      <w:r>
        <w:rPr>
          <w:sz w:val="22"/>
          <w:szCs w:val="22"/>
        </w:rPr>
        <w:t xml:space="preserve"> </w:t>
      </w:r>
      <w:hyperlink r:id="rId11" w:history="1">
        <w:r w:rsidRPr="00203DC9">
          <w:rPr>
            <w:rStyle w:val="Hyperlink"/>
            <w:sz w:val="22"/>
            <w:szCs w:val="22"/>
          </w:rPr>
          <w:t>http://mekongriver.info/</w:t>
        </w:r>
      </w:hyperlink>
      <w:r>
        <w:rPr>
          <w:sz w:val="22"/>
          <w:szCs w:val="22"/>
        </w:rPr>
        <w:t xml:space="preserve"> </w:t>
      </w:r>
    </w:p>
    <w:p w:rsidR="00656ECC" w:rsidRDefault="00656ECC" w:rsidP="00656ECC">
      <w:pPr>
        <w:pStyle w:val="NoSpacing"/>
        <w:rPr>
          <w:sz w:val="22"/>
          <w:szCs w:val="22"/>
        </w:rPr>
      </w:pPr>
    </w:p>
    <w:p w:rsidR="00656ECC" w:rsidRDefault="00656ECC" w:rsidP="00656ECC">
      <w:pPr>
        <w:pStyle w:val="NoSpacing"/>
        <w:rPr>
          <w:sz w:val="22"/>
          <w:szCs w:val="22"/>
        </w:rPr>
      </w:pPr>
      <w:r w:rsidRPr="00E35732">
        <w:rPr>
          <w:b/>
          <w:bCs/>
          <w:sz w:val="22"/>
          <w:szCs w:val="22"/>
        </w:rPr>
        <w:t>For more information, contact:</w:t>
      </w:r>
    </w:p>
    <w:p w:rsidR="00656ECC" w:rsidRDefault="00656ECC" w:rsidP="00656ECC">
      <w:pPr>
        <w:pStyle w:val="NoSpacing"/>
        <w:rPr>
          <w:sz w:val="22"/>
          <w:szCs w:val="22"/>
        </w:rPr>
      </w:pPr>
      <w:r>
        <w:rPr>
          <w:sz w:val="22"/>
          <w:szCs w:val="22"/>
        </w:rPr>
        <w:t xml:space="preserve">Emmeline Johansen, Communications Manager, </w:t>
      </w:r>
      <w:r w:rsidRPr="00E35732">
        <w:rPr>
          <w:sz w:val="22"/>
          <w:szCs w:val="22"/>
        </w:rPr>
        <w:t xml:space="preserve">Conservation International </w:t>
      </w:r>
    </w:p>
    <w:p w:rsidR="00656ECC" w:rsidRDefault="00656ECC" w:rsidP="00656ECC">
      <w:pPr>
        <w:pStyle w:val="NoSpacing"/>
        <w:rPr>
          <w:sz w:val="22"/>
          <w:szCs w:val="22"/>
        </w:rPr>
      </w:pPr>
      <w:r>
        <w:rPr>
          <w:sz w:val="22"/>
          <w:szCs w:val="22"/>
        </w:rPr>
        <w:t>M</w:t>
      </w:r>
      <w:r w:rsidRPr="00E35732">
        <w:rPr>
          <w:sz w:val="22"/>
          <w:szCs w:val="22"/>
        </w:rPr>
        <w:t xml:space="preserve">obile </w:t>
      </w:r>
      <w:r>
        <w:rPr>
          <w:sz w:val="22"/>
          <w:szCs w:val="22"/>
        </w:rPr>
        <w:t>(</w:t>
      </w:r>
      <w:r w:rsidRPr="00E35732">
        <w:rPr>
          <w:sz w:val="22"/>
          <w:szCs w:val="22"/>
        </w:rPr>
        <w:t>+</w:t>
      </w:r>
      <w:r>
        <w:rPr>
          <w:sz w:val="22"/>
          <w:szCs w:val="22"/>
        </w:rPr>
        <w:t>64) 277793401</w:t>
      </w:r>
      <w:r w:rsidRPr="00E35732">
        <w:rPr>
          <w:sz w:val="22"/>
          <w:szCs w:val="22"/>
        </w:rPr>
        <w:t xml:space="preserve"> / </w:t>
      </w:r>
      <w:r>
        <w:rPr>
          <w:sz w:val="22"/>
          <w:szCs w:val="22"/>
        </w:rPr>
        <w:t xml:space="preserve">email: </w:t>
      </w:r>
      <w:hyperlink r:id="rId12" w:history="1">
        <w:r w:rsidRPr="00182686">
          <w:rPr>
            <w:rStyle w:val="Hyperlink"/>
            <w:sz w:val="22"/>
            <w:szCs w:val="22"/>
          </w:rPr>
          <w:t>ejohansen.conservation@gmail.com</w:t>
        </w:r>
      </w:hyperlink>
      <w:r>
        <w:rPr>
          <w:sz w:val="22"/>
          <w:szCs w:val="22"/>
        </w:rPr>
        <w:t xml:space="preserve"> </w:t>
      </w:r>
    </w:p>
    <w:p w:rsidR="00656ECC" w:rsidRDefault="00656ECC" w:rsidP="00656ECC">
      <w:pPr>
        <w:pStyle w:val="NoSpacing"/>
        <w:rPr>
          <w:sz w:val="22"/>
          <w:szCs w:val="22"/>
        </w:rPr>
      </w:pPr>
    </w:p>
    <w:p w:rsidR="00656ECC" w:rsidRPr="00037A6E" w:rsidRDefault="00656ECC" w:rsidP="00656ECC">
      <w:pPr>
        <w:pStyle w:val="NoSpacing"/>
        <w:rPr>
          <w:b/>
          <w:bCs/>
          <w:sz w:val="22"/>
          <w:szCs w:val="22"/>
        </w:rPr>
      </w:pPr>
      <w:r w:rsidRPr="00E35732">
        <w:rPr>
          <w:b/>
          <w:bCs/>
          <w:sz w:val="22"/>
          <w:szCs w:val="22"/>
        </w:rPr>
        <w:t>Note to editors:</w:t>
      </w:r>
    </w:p>
    <w:p w:rsidR="00656ECC" w:rsidRPr="00E35732" w:rsidRDefault="00656ECC" w:rsidP="00656ECC">
      <w:pPr>
        <w:pStyle w:val="NoSpacing"/>
        <w:rPr>
          <w:sz w:val="22"/>
          <w:szCs w:val="22"/>
        </w:rPr>
      </w:pPr>
      <w:r w:rsidRPr="00037A6E">
        <w:rPr>
          <w:b/>
          <w:bCs/>
          <w:sz w:val="22"/>
          <w:szCs w:val="22"/>
        </w:rPr>
        <w:lastRenderedPageBreak/>
        <w:t>Conservation International (CI)</w:t>
      </w:r>
      <w:r w:rsidRPr="00037A6E">
        <w:rPr>
          <w:bCs/>
          <w:sz w:val="22"/>
          <w:szCs w:val="22"/>
        </w:rPr>
        <w:t xml:space="preserve"> — Building upon a strong foundation of science, partnership and field demonstration, CI empowers societies to responsibly and sustainably care for nature, our global biodiversity, for the long term well-being of people. Founded in 1987, CI has headquarters in the Washington, DC area, and nearly 900 employees working in more than 30 countries on four continents, plus 1,000+ partners around the world. For more information, visit </w:t>
      </w:r>
      <w:hyperlink r:id="rId13" w:history="1">
        <w:r w:rsidRPr="00037A6E">
          <w:rPr>
            <w:rStyle w:val="Hyperlink"/>
            <w:bCs/>
            <w:sz w:val="22"/>
            <w:szCs w:val="22"/>
          </w:rPr>
          <w:t>www.conservation.org</w:t>
        </w:r>
      </w:hyperlink>
      <w:r w:rsidRPr="00037A6E">
        <w:rPr>
          <w:bCs/>
          <w:sz w:val="22"/>
          <w:szCs w:val="22"/>
        </w:rPr>
        <w:t>, and follow us on Twitter: @</w:t>
      </w:r>
      <w:proofErr w:type="spellStart"/>
      <w:r w:rsidRPr="00037A6E">
        <w:rPr>
          <w:bCs/>
          <w:sz w:val="22"/>
          <w:szCs w:val="22"/>
        </w:rPr>
        <w:t>ConservationOrg</w:t>
      </w:r>
      <w:proofErr w:type="spellEnd"/>
      <w:r w:rsidRPr="00037A6E">
        <w:rPr>
          <w:bCs/>
          <w:sz w:val="22"/>
          <w:szCs w:val="22"/>
        </w:rPr>
        <w:t xml:space="preserve"> or Facebook: </w:t>
      </w:r>
      <w:hyperlink r:id="rId14" w:history="1">
        <w:r w:rsidRPr="00037A6E">
          <w:rPr>
            <w:rStyle w:val="Hyperlink"/>
            <w:bCs/>
            <w:sz w:val="22"/>
            <w:szCs w:val="22"/>
          </w:rPr>
          <w:t>www.facebook.com/conservation.intl</w:t>
        </w:r>
      </w:hyperlink>
      <w:r w:rsidRPr="00037A6E">
        <w:rPr>
          <w:bCs/>
          <w:sz w:val="22"/>
          <w:szCs w:val="22"/>
        </w:rPr>
        <w:t xml:space="preserve"> </w:t>
      </w:r>
    </w:p>
    <w:p w:rsidR="00656ECC" w:rsidRPr="00345C73" w:rsidRDefault="00656ECC" w:rsidP="00656ECC">
      <w:pPr>
        <w:shd w:val="clear" w:color="auto" w:fill="FFFFFF"/>
        <w:spacing w:before="100" w:beforeAutospacing="1"/>
        <w:rPr>
          <w:rFonts w:asciiTheme="majorHAnsi" w:eastAsia="Times New Roman" w:hAnsiTheme="majorHAnsi" w:cs="Arial"/>
          <w:color w:val="000000"/>
          <w:lang w:eastAsia="en-NZ"/>
        </w:rPr>
      </w:pPr>
    </w:p>
    <w:p w:rsidR="00750E36" w:rsidRPr="00656ECC" w:rsidRDefault="00750E36" w:rsidP="00656ECC"/>
    <w:sectPr w:rsidR="00750E36" w:rsidRPr="00656ECC" w:rsidSect="00286385">
      <w:headerReference w:type="default" r:id="rId15"/>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F6" w:rsidRDefault="00F765F6" w:rsidP="00286385">
      <w:r>
        <w:separator/>
      </w:r>
    </w:p>
  </w:endnote>
  <w:endnote w:type="continuationSeparator" w:id="0">
    <w:p w:rsidR="00F765F6" w:rsidRDefault="00F765F6" w:rsidP="0028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F6" w:rsidRDefault="00F765F6" w:rsidP="00286385">
      <w:r>
        <w:separator/>
      </w:r>
    </w:p>
  </w:footnote>
  <w:footnote w:type="continuationSeparator" w:id="0">
    <w:p w:rsidR="00F765F6" w:rsidRDefault="00F765F6" w:rsidP="0028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85" w:rsidRDefault="00286385">
    <w:pPr>
      <w:pStyle w:val="Header"/>
    </w:pPr>
    <w:r>
      <w:rPr>
        <w:noProof/>
        <w:lang w:val="en-NZ" w:eastAsia="en-NZ"/>
      </w:rPr>
      <w:drawing>
        <wp:anchor distT="0" distB="0" distL="114300" distR="114300" simplePos="0" relativeHeight="251658240" behindDoc="0" locked="0" layoutInCell="1" allowOverlap="1">
          <wp:simplePos x="0" y="0"/>
          <wp:positionH relativeFrom="column">
            <wp:posOffset>3900805</wp:posOffset>
          </wp:positionH>
          <wp:positionV relativeFrom="paragraph">
            <wp:posOffset>-142240</wp:posOffset>
          </wp:positionV>
          <wp:extent cx="1817370" cy="582295"/>
          <wp:effectExtent l="19050" t="0" r="0" b="0"/>
          <wp:wrapTight wrapText="bothSides">
            <wp:wrapPolygon edited="0">
              <wp:start x="17208" y="0"/>
              <wp:lineTo x="-226" y="5653"/>
              <wp:lineTo x="-226" y="16960"/>
              <wp:lineTo x="16302" y="21200"/>
              <wp:lineTo x="21283" y="21200"/>
              <wp:lineTo x="21509" y="12013"/>
              <wp:lineTo x="21509" y="5653"/>
              <wp:lineTo x="21283" y="3533"/>
              <wp:lineTo x="20377" y="0"/>
              <wp:lineTo x="17208" y="0"/>
            </wp:wrapPolygon>
          </wp:wrapTight>
          <wp:docPr id="3" name="Picture 11" descr="CI_Logo_Standard_English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_Logo_Standard_English_French"/>
                  <pic:cNvPicPr>
                    <a:picLocks noChangeAspect="1" noChangeArrowheads="1"/>
                  </pic:cNvPicPr>
                </pic:nvPicPr>
                <pic:blipFill>
                  <a:blip r:embed="rId1" cstate="email"/>
                  <a:srcRect/>
                  <a:stretch>
                    <a:fillRect/>
                  </a:stretch>
                </pic:blipFill>
                <pic:spPr bwMode="auto">
                  <a:xfrm>
                    <a:off x="0" y="0"/>
                    <a:ext cx="1817370" cy="582295"/>
                  </a:xfrm>
                  <a:prstGeom prst="rect">
                    <a:avLst/>
                  </a:prstGeom>
                  <a:noFill/>
                </pic:spPr>
              </pic:pic>
            </a:graphicData>
          </a:graphic>
        </wp:anchor>
      </w:drawing>
    </w:r>
  </w:p>
  <w:p w:rsidR="00286385" w:rsidRDefault="00286385">
    <w:pPr>
      <w:pStyle w:val="Header"/>
    </w:pPr>
  </w:p>
  <w:p w:rsidR="00286385" w:rsidRDefault="00286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78E"/>
    <w:multiLevelType w:val="hybridMultilevel"/>
    <w:tmpl w:val="C98C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901BA"/>
    <w:multiLevelType w:val="hybridMultilevel"/>
    <w:tmpl w:val="EC86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73972"/>
    <w:multiLevelType w:val="hybridMultilevel"/>
    <w:tmpl w:val="223C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4E"/>
    <w:rsid w:val="000569C9"/>
    <w:rsid w:val="00073141"/>
    <w:rsid w:val="00073F63"/>
    <w:rsid w:val="000870C4"/>
    <w:rsid w:val="000C12E9"/>
    <w:rsid w:val="000C1346"/>
    <w:rsid w:val="000D529E"/>
    <w:rsid w:val="000E1FA6"/>
    <w:rsid w:val="000F1A40"/>
    <w:rsid w:val="000F47C8"/>
    <w:rsid w:val="00111741"/>
    <w:rsid w:val="00117307"/>
    <w:rsid w:val="00120711"/>
    <w:rsid w:val="00146701"/>
    <w:rsid w:val="00163C9F"/>
    <w:rsid w:val="00190B60"/>
    <w:rsid w:val="001B2B1E"/>
    <w:rsid w:val="00212B38"/>
    <w:rsid w:val="00213D99"/>
    <w:rsid w:val="00225FDB"/>
    <w:rsid w:val="00241347"/>
    <w:rsid w:val="00257D13"/>
    <w:rsid w:val="00261C4F"/>
    <w:rsid w:val="00286385"/>
    <w:rsid w:val="002E7266"/>
    <w:rsid w:val="002E7E6F"/>
    <w:rsid w:val="003250D2"/>
    <w:rsid w:val="003636A4"/>
    <w:rsid w:val="003705C0"/>
    <w:rsid w:val="00372B4F"/>
    <w:rsid w:val="003E5EAA"/>
    <w:rsid w:val="003E7DAE"/>
    <w:rsid w:val="004120B4"/>
    <w:rsid w:val="004646CF"/>
    <w:rsid w:val="004A3B7D"/>
    <w:rsid w:val="004C180D"/>
    <w:rsid w:val="004F546E"/>
    <w:rsid w:val="00517A5F"/>
    <w:rsid w:val="00520242"/>
    <w:rsid w:val="00520F17"/>
    <w:rsid w:val="0056215C"/>
    <w:rsid w:val="00577B93"/>
    <w:rsid w:val="00582EE4"/>
    <w:rsid w:val="005A3BD4"/>
    <w:rsid w:val="005E1EEB"/>
    <w:rsid w:val="00620964"/>
    <w:rsid w:val="00625024"/>
    <w:rsid w:val="0064433F"/>
    <w:rsid w:val="00656ECC"/>
    <w:rsid w:val="00663846"/>
    <w:rsid w:val="006A4962"/>
    <w:rsid w:val="006A718E"/>
    <w:rsid w:val="0072704E"/>
    <w:rsid w:val="00735D2F"/>
    <w:rsid w:val="00750E36"/>
    <w:rsid w:val="00764834"/>
    <w:rsid w:val="00772F43"/>
    <w:rsid w:val="007740DD"/>
    <w:rsid w:val="00795008"/>
    <w:rsid w:val="007B4C42"/>
    <w:rsid w:val="007C50C0"/>
    <w:rsid w:val="007D743F"/>
    <w:rsid w:val="00805D96"/>
    <w:rsid w:val="00807F9A"/>
    <w:rsid w:val="008147C7"/>
    <w:rsid w:val="00822EB0"/>
    <w:rsid w:val="0083333E"/>
    <w:rsid w:val="00870F77"/>
    <w:rsid w:val="008773D3"/>
    <w:rsid w:val="008A18B9"/>
    <w:rsid w:val="008F39AB"/>
    <w:rsid w:val="00965239"/>
    <w:rsid w:val="009737FE"/>
    <w:rsid w:val="009A1572"/>
    <w:rsid w:val="00A07F34"/>
    <w:rsid w:val="00A57F85"/>
    <w:rsid w:val="00AC7755"/>
    <w:rsid w:val="00AF658B"/>
    <w:rsid w:val="00B06BD9"/>
    <w:rsid w:val="00B21F78"/>
    <w:rsid w:val="00B77EDF"/>
    <w:rsid w:val="00B91ECD"/>
    <w:rsid w:val="00BC6EAD"/>
    <w:rsid w:val="00C22BF1"/>
    <w:rsid w:val="00C34D39"/>
    <w:rsid w:val="00C55700"/>
    <w:rsid w:val="00C65DD2"/>
    <w:rsid w:val="00C87C18"/>
    <w:rsid w:val="00CC27A0"/>
    <w:rsid w:val="00CF044A"/>
    <w:rsid w:val="00CF654B"/>
    <w:rsid w:val="00D01AED"/>
    <w:rsid w:val="00D16645"/>
    <w:rsid w:val="00D202A6"/>
    <w:rsid w:val="00D339D7"/>
    <w:rsid w:val="00D5075E"/>
    <w:rsid w:val="00D7307B"/>
    <w:rsid w:val="00D93E89"/>
    <w:rsid w:val="00DA6209"/>
    <w:rsid w:val="00DB2D86"/>
    <w:rsid w:val="00DE2694"/>
    <w:rsid w:val="00DE3602"/>
    <w:rsid w:val="00E07C56"/>
    <w:rsid w:val="00E103A2"/>
    <w:rsid w:val="00EF50FE"/>
    <w:rsid w:val="00F13992"/>
    <w:rsid w:val="00F454ED"/>
    <w:rsid w:val="00F54E31"/>
    <w:rsid w:val="00F56134"/>
    <w:rsid w:val="00F765F6"/>
    <w:rsid w:val="00FA6CAF"/>
    <w:rsid w:val="00FB2F25"/>
    <w:rsid w:val="00FD5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4A"/>
    <w:rPr>
      <w:color w:val="0000FF" w:themeColor="hyperlink"/>
      <w:u w:val="single"/>
    </w:rPr>
  </w:style>
  <w:style w:type="paragraph" w:styleId="ListParagraph">
    <w:name w:val="List Paragraph"/>
    <w:basedOn w:val="Normal"/>
    <w:uiPriority w:val="34"/>
    <w:qFormat/>
    <w:rsid w:val="007C50C0"/>
    <w:pPr>
      <w:ind w:left="720"/>
      <w:contextualSpacing/>
    </w:pPr>
  </w:style>
  <w:style w:type="paragraph" w:styleId="NoSpacing">
    <w:name w:val="No Spacing"/>
    <w:uiPriority w:val="1"/>
    <w:qFormat/>
    <w:rsid w:val="00FA6CAF"/>
    <w:rPr>
      <w:rFonts w:ascii="Cambria" w:eastAsia="Cambria" w:hAnsi="Cambria" w:cs="Cambria"/>
    </w:rPr>
  </w:style>
  <w:style w:type="character" w:styleId="CommentReference">
    <w:name w:val="annotation reference"/>
    <w:basedOn w:val="DefaultParagraphFont"/>
    <w:uiPriority w:val="99"/>
    <w:semiHidden/>
    <w:unhideWhenUsed/>
    <w:rsid w:val="00FA6CAF"/>
    <w:rPr>
      <w:sz w:val="16"/>
      <w:szCs w:val="16"/>
    </w:rPr>
  </w:style>
  <w:style w:type="paragraph" w:styleId="CommentText">
    <w:name w:val="annotation text"/>
    <w:basedOn w:val="Normal"/>
    <w:link w:val="CommentTextChar"/>
    <w:uiPriority w:val="99"/>
    <w:semiHidden/>
    <w:unhideWhenUsed/>
    <w:rsid w:val="00FA6CAF"/>
    <w:rPr>
      <w:sz w:val="20"/>
      <w:szCs w:val="20"/>
    </w:rPr>
  </w:style>
  <w:style w:type="character" w:customStyle="1" w:styleId="CommentTextChar">
    <w:name w:val="Comment Text Char"/>
    <w:basedOn w:val="DefaultParagraphFont"/>
    <w:link w:val="CommentText"/>
    <w:uiPriority w:val="99"/>
    <w:semiHidden/>
    <w:rsid w:val="00FA6CAF"/>
    <w:rPr>
      <w:sz w:val="20"/>
      <w:szCs w:val="20"/>
    </w:rPr>
  </w:style>
  <w:style w:type="paragraph" w:styleId="CommentSubject">
    <w:name w:val="annotation subject"/>
    <w:basedOn w:val="CommentText"/>
    <w:next w:val="CommentText"/>
    <w:link w:val="CommentSubjectChar"/>
    <w:uiPriority w:val="99"/>
    <w:semiHidden/>
    <w:unhideWhenUsed/>
    <w:rsid w:val="00FA6CAF"/>
    <w:rPr>
      <w:b/>
      <w:bCs/>
    </w:rPr>
  </w:style>
  <w:style w:type="character" w:customStyle="1" w:styleId="CommentSubjectChar">
    <w:name w:val="Comment Subject Char"/>
    <w:basedOn w:val="CommentTextChar"/>
    <w:link w:val="CommentSubject"/>
    <w:uiPriority w:val="99"/>
    <w:semiHidden/>
    <w:rsid w:val="00FA6CAF"/>
    <w:rPr>
      <w:b/>
      <w:bCs/>
      <w:sz w:val="20"/>
      <w:szCs w:val="20"/>
    </w:rPr>
  </w:style>
  <w:style w:type="paragraph" w:styleId="BalloonText">
    <w:name w:val="Balloon Text"/>
    <w:basedOn w:val="Normal"/>
    <w:link w:val="BalloonTextChar"/>
    <w:uiPriority w:val="99"/>
    <w:semiHidden/>
    <w:unhideWhenUsed/>
    <w:rsid w:val="00FA6CAF"/>
    <w:rPr>
      <w:rFonts w:ascii="Tahoma" w:hAnsi="Tahoma" w:cs="Tahoma"/>
      <w:sz w:val="16"/>
      <w:szCs w:val="16"/>
    </w:rPr>
  </w:style>
  <w:style w:type="character" w:customStyle="1" w:styleId="BalloonTextChar">
    <w:name w:val="Balloon Text Char"/>
    <w:basedOn w:val="DefaultParagraphFont"/>
    <w:link w:val="BalloonText"/>
    <w:uiPriority w:val="99"/>
    <w:semiHidden/>
    <w:rsid w:val="00FA6CAF"/>
    <w:rPr>
      <w:rFonts w:ascii="Tahoma" w:hAnsi="Tahoma" w:cs="Tahoma"/>
      <w:sz w:val="16"/>
      <w:szCs w:val="16"/>
    </w:rPr>
  </w:style>
  <w:style w:type="paragraph" w:styleId="Revision">
    <w:name w:val="Revision"/>
    <w:hidden/>
    <w:uiPriority w:val="99"/>
    <w:semiHidden/>
    <w:rsid w:val="000F47C8"/>
  </w:style>
  <w:style w:type="character" w:styleId="FollowedHyperlink">
    <w:name w:val="FollowedHyperlink"/>
    <w:basedOn w:val="DefaultParagraphFont"/>
    <w:uiPriority w:val="99"/>
    <w:semiHidden/>
    <w:unhideWhenUsed/>
    <w:rsid w:val="00807F9A"/>
    <w:rPr>
      <w:color w:val="800080" w:themeColor="followedHyperlink"/>
      <w:u w:val="single"/>
    </w:rPr>
  </w:style>
  <w:style w:type="paragraph" w:styleId="Header">
    <w:name w:val="header"/>
    <w:basedOn w:val="Normal"/>
    <w:link w:val="HeaderChar"/>
    <w:uiPriority w:val="99"/>
    <w:semiHidden/>
    <w:unhideWhenUsed/>
    <w:rsid w:val="00286385"/>
    <w:pPr>
      <w:tabs>
        <w:tab w:val="center" w:pos="4680"/>
        <w:tab w:val="right" w:pos="9360"/>
      </w:tabs>
    </w:pPr>
  </w:style>
  <w:style w:type="character" w:customStyle="1" w:styleId="HeaderChar">
    <w:name w:val="Header Char"/>
    <w:basedOn w:val="DefaultParagraphFont"/>
    <w:link w:val="Header"/>
    <w:uiPriority w:val="99"/>
    <w:semiHidden/>
    <w:rsid w:val="00286385"/>
  </w:style>
  <w:style w:type="paragraph" w:styleId="Footer">
    <w:name w:val="footer"/>
    <w:basedOn w:val="Normal"/>
    <w:link w:val="FooterChar"/>
    <w:uiPriority w:val="99"/>
    <w:semiHidden/>
    <w:unhideWhenUsed/>
    <w:rsid w:val="00286385"/>
    <w:pPr>
      <w:tabs>
        <w:tab w:val="center" w:pos="4680"/>
        <w:tab w:val="right" w:pos="9360"/>
      </w:tabs>
    </w:pPr>
  </w:style>
  <w:style w:type="character" w:customStyle="1" w:styleId="FooterChar">
    <w:name w:val="Footer Char"/>
    <w:basedOn w:val="DefaultParagraphFont"/>
    <w:link w:val="Footer"/>
    <w:uiPriority w:val="99"/>
    <w:semiHidden/>
    <w:rsid w:val="00286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44A"/>
    <w:rPr>
      <w:color w:val="0000FF" w:themeColor="hyperlink"/>
      <w:u w:val="single"/>
    </w:rPr>
  </w:style>
  <w:style w:type="paragraph" w:styleId="ListParagraph">
    <w:name w:val="List Paragraph"/>
    <w:basedOn w:val="Normal"/>
    <w:uiPriority w:val="34"/>
    <w:qFormat/>
    <w:rsid w:val="007C50C0"/>
    <w:pPr>
      <w:ind w:left="720"/>
      <w:contextualSpacing/>
    </w:pPr>
  </w:style>
  <w:style w:type="paragraph" w:styleId="NoSpacing">
    <w:name w:val="No Spacing"/>
    <w:uiPriority w:val="1"/>
    <w:qFormat/>
    <w:rsid w:val="00FA6CAF"/>
    <w:rPr>
      <w:rFonts w:ascii="Cambria" w:eastAsia="Cambria" w:hAnsi="Cambria" w:cs="Cambria"/>
    </w:rPr>
  </w:style>
  <w:style w:type="character" w:styleId="CommentReference">
    <w:name w:val="annotation reference"/>
    <w:basedOn w:val="DefaultParagraphFont"/>
    <w:uiPriority w:val="99"/>
    <w:semiHidden/>
    <w:unhideWhenUsed/>
    <w:rsid w:val="00FA6CAF"/>
    <w:rPr>
      <w:sz w:val="16"/>
      <w:szCs w:val="16"/>
    </w:rPr>
  </w:style>
  <w:style w:type="paragraph" w:styleId="CommentText">
    <w:name w:val="annotation text"/>
    <w:basedOn w:val="Normal"/>
    <w:link w:val="CommentTextChar"/>
    <w:uiPriority w:val="99"/>
    <w:semiHidden/>
    <w:unhideWhenUsed/>
    <w:rsid w:val="00FA6CAF"/>
    <w:rPr>
      <w:sz w:val="20"/>
      <w:szCs w:val="20"/>
    </w:rPr>
  </w:style>
  <w:style w:type="character" w:customStyle="1" w:styleId="CommentTextChar">
    <w:name w:val="Comment Text Char"/>
    <w:basedOn w:val="DefaultParagraphFont"/>
    <w:link w:val="CommentText"/>
    <w:uiPriority w:val="99"/>
    <w:semiHidden/>
    <w:rsid w:val="00FA6CAF"/>
    <w:rPr>
      <w:sz w:val="20"/>
      <w:szCs w:val="20"/>
    </w:rPr>
  </w:style>
  <w:style w:type="paragraph" w:styleId="CommentSubject">
    <w:name w:val="annotation subject"/>
    <w:basedOn w:val="CommentText"/>
    <w:next w:val="CommentText"/>
    <w:link w:val="CommentSubjectChar"/>
    <w:uiPriority w:val="99"/>
    <w:semiHidden/>
    <w:unhideWhenUsed/>
    <w:rsid w:val="00FA6CAF"/>
    <w:rPr>
      <w:b/>
      <w:bCs/>
    </w:rPr>
  </w:style>
  <w:style w:type="character" w:customStyle="1" w:styleId="CommentSubjectChar">
    <w:name w:val="Comment Subject Char"/>
    <w:basedOn w:val="CommentTextChar"/>
    <w:link w:val="CommentSubject"/>
    <w:uiPriority w:val="99"/>
    <w:semiHidden/>
    <w:rsid w:val="00FA6CAF"/>
    <w:rPr>
      <w:b/>
      <w:bCs/>
      <w:sz w:val="20"/>
      <w:szCs w:val="20"/>
    </w:rPr>
  </w:style>
  <w:style w:type="paragraph" w:styleId="BalloonText">
    <w:name w:val="Balloon Text"/>
    <w:basedOn w:val="Normal"/>
    <w:link w:val="BalloonTextChar"/>
    <w:uiPriority w:val="99"/>
    <w:semiHidden/>
    <w:unhideWhenUsed/>
    <w:rsid w:val="00FA6CAF"/>
    <w:rPr>
      <w:rFonts w:ascii="Tahoma" w:hAnsi="Tahoma" w:cs="Tahoma"/>
      <w:sz w:val="16"/>
      <w:szCs w:val="16"/>
    </w:rPr>
  </w:style>
  <w:style w:type="character" w:customStyle="1" w:styleId="BalloonTextChar">
    <w:name w:val="Balloon Text Char"/>
    <w:basedOn w:val="DefaultParagraphFont"/>
    <w:link w:val="BalloonText"/>
    <w:uiPriority w:val="99"/>
    <w:semiHidden/>
    <w:rsid w:val="00FA6CAF"/>
    <w:rPr>
      <w:rFonts w:ascii="Tahoma" w:hAnsi="Tahoma" w:cs="Tahoma"/>
      <w:sz w:val="16"/>
      <w:szCs w:val="16"/>
    </w:rPr>
  </w:style>
  <w:style w:type="paragraph" w:styleId="Revision">
    <w:name w:val="Revision"/>
    <w:hidden/>
    <w:uiPriority w:val="99"/>
    <w:semiHidden/>
    <w:rsid w:val="000F47C8"/>
  </w:style>
  <w:style w:type="character" w:styleId="FollowedHyperlink">
    <w:name w:val="FollowedHyperlink"/>
    <w:basedOn w:val="DefaultParagraphFont"/>
    <w:uiPriority w:val="99"/>
    <w:semiHidden/>
    <w:unhideWhenUsed/>
    <w:rsid w:val="00807F9A"/>
    <w:rPr>
      <w:color w:val="800080" w:themeColor="followedHyperlink"/>
      <w:u w:val="single"/>
    </w:rPr>
  </w:style>
  <w:style w:type="paragraph" w:styleId="Header">
    <w:name w:val="header"/>
    <w:basedOn w:val="Normal"/>
    <w:link w:val="HeaderChar"/>
    <w:uiPriority w:val="99"/>
    <w:semiHidden/>
    <w:unhideWhenUsed/>
    <w:rsid w:val="00286385"/>
    <w:pPr>
      <w:tabs>
        <w:tab w:val="center" w:pos="4680"/>
        <w:tab w:val="right" w:pos="9360"/>
      </w:tabs>
    </w:pPr>
  </w:style>
  <w:style w:type="character" w:customStyle="1" w:styleId="HeaderChar">
    <w:name w:val="Header Char"/>
    <w:basedOn w:val="DefaultParagraphFont"/>
    <w:link w:val="Header"/>
    <w:uiPriority w:val="99"/>
    <w:semiHidden/>
    <w:rsid w:val="00286385"/>
  </w:style>
  <w:style w:type="paragraph" w:styleId="Footer">
    <w:name w:val="footer"/>
    <w:basedOn w:val="Normal"/>
    <w:link w:val="FooterChar"/>
    <w:uiPriority w:val="99"/>
    <w:semiHidden/>
    <w:unhideWhenUsed/>
    <w:rsid w:val="00286385"/>
    <w:pPr>
      <w:tabs>
        <w:tab w:val="center" w:pos="4680"/>
        <w:tab w:val="right" w:pos="9360"/>
      </w:tabs>
    </w:pPr>
  </w:style>
  <w:style w:type="character" w:customStyle="1" w:styleId="FooterChar">
    <w:name w:val="Footer Char"/>
    <w:basedOn w:val="DefaultParagraphFont"/>
    <w:link w:val="Footer"/>
    <w:uiPriority w:val="99"/>
    <w:semiHidden/>
    <w:rsid w:val="0028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ervatio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johansen.conservatio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kongriver.inf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oo.gl/ZsI2z" TargetMode="External"/><Relationship Id="rId4" Type="http://schemas.microsoft.com/office/2007/relationships/stylesWithEffects" Target="stylesWithEffects.xml"/><Relationship Id="rId9" Type="http://schemas.openxmlformats.org/officeDocument/2006/relationships/hyperlink" Target="http://dx.doi.org/10.1061/(ASCE)WR.1943-5452.0000286" TargetMode="External"/><Relationship Id="rId14" Type="http://schemas.openxmlformats.org/officeDocument/2006/relationships/hyperlink" Target="http://www.facebook.com/conservation.int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F12C-C790-47B3-9480-460AF564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Erdmann</dc:creator>
  <cp:lastModifiedBy>Emmeline</cp:lastModifiedBy>
  <cp:revision>5</cp:revision>
  <cp:lastPrinted>2012-06-19T00:37:00Z</cp:lastPrinted>
  <dcterms:created xsi:type="dcterms:W3CDTF">2012-11-20T20:47:00Z</dcterms:created>
  <dcterms:modified xsi:type="dcterms:W3CDTF">2012-11-20T20:57:00Z</dcterms:modified>
</cp:coreProperties>
</file>